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9C" w:rsidRPr="00F9726D" w:rsidRDefault="0087418D" w:rsidP="0087418D">
      <w:pPr>
        <w:pStyle w:val="Antrat2"/>
        <w:jc w:val="center"/>
        <w:rPr>
          <w:rFonts w:cs="Times New Roman"/>
          <w:lang w:val="lt-LT"/>
        </w:rPr>
      </w:pPr>
      <w:r w:rsidRPr="00F9726D">
        <w:rPr>
          <w:rFonts w:cs="Times New Roman"/>
          <w:spacing w:val="-1"/>
          <w:lang w:val="lt-LT"/>
        </w:rPr>
        <w:t xml:space="preserve">Ukmergės r. </w:t>
      </w:r>
      <w:r w:rsidR="009F6CA6">
        <w:rPr>
          <w:rFonts w:cs="Times New Roman"/>
          <w:spacing w:val="-1"/>
          <w:lang w:val="lt-LT"/>
        </w:rPr>
        <w:t>Želvos</w:t>
      </w:r>
      <w:r w:rsidRPr="00F9726D">
        <w:rPr>
          <w:rFonts w:cs="Times New Roman"/>
          <w:spacing w:val="-1"/>
          <w:lang w:val="lt-LT"/>
        </w:rPr>
        <w:t xml:space="preserve"> gimnazija</w:t>
      </w:r>
      <w:r w:rsidR="00673E7E" w:rsidRPr="00F9726D">
        <w:rPr>
          <w:rFonts w:cs="Times New Roman"/>
          <w:spacing w:val="-1"/>
          <w:lang w:val="lt-LT"/>
        </w:rPr>
        <w:t>,</w:t>
      </w:r>
      <w:r w:rsidR="00673E7E" w:rsidRPr="00F9726D">
        <w:rPr>
          <w:rFonts w:cs="Times New Roman"/>
          <w:spacing w:val="4"/>
          <w:lang w:val="lt-LT"/>
        </w:rPr>
        <w:t xml:space="preserve"> </w:t>
      </w:r>
      <w:r w:rsidR="00673E7E" w:rsidRPr="00F9726D">
        <w:rPr>
          <w:rFonts w:cs="Times New Roman"/>
          <w:lang w:val="lt-LT"/>
        </w:rPr>
        <w:t>190</w:t>
      </w:r>
      <w:r w:rsidRPr="00F9726D">
        <w:rPr>
          <w:rFonts w:cs="Times New Roman"/>
          <w:lang w:val="lt-LT"/>
        </w:rPr>
        <w:t>343</w:t>
      </w:r>
      <w:r w:rsidR="009F6CA6">
        <w:rPr>
          <w:rFonts w:cs="Times New Roman"/>
          <w:lang w:val="lt-LT"/>
        </w:rPr>
        <w:t>786</w:t>
      </w:r>
    </w:p>
    <w:p w:rsidR="0047119C" w:rsidRPr="00F9726D" w:rsidRDefault="00F9726D" w:rsidP="0087418D">
      <w:pPr>
        <w:jc w:val="center"/>
        <w:rPr>
          <w:rFonts w:ascii="Times New Roman" w:eastAsia="Times New Roman" w:hAnsi="Times New Roman" w:cs="Times New Roman"/>
          <w:sz w:val="20"/>
          <w:szCs w:val="24"/>
          <w:lang w:val="lt-LT"/>
        </w:rPr>
      </w:pPr>
      <w:r>
        <w:rPr>
          <w:rFonts w:ascii="Times New Roman" w:hAnsi="Times New Roman" w:cs="Times New Roman"/>
          <w:noProof/>
          <w:sz w:val="20"/>
          <w:szCs w:val="24"/>
          <w:lang w:val="lt-LT" w:eastAsia="lt-LT"/>
        </w:rPr>
        <mc:AlternateContent>
          <mc:Choice Requires="wpg">
            <w:drawing>
              <wp:anchor distT="0" distB="0" distL="114300" distR="114300" simplePos="0" relativeHeight="251658240" behindDoc="1" locked="0" layoutInCell="1" allowOverlap="1" wp14:anchorId="001E7A79" wp14:editId="2C4D1141">
                <wp:simplePos x="0" y="0"/>
                <wp:positionH relativeFrom="page">
                  <wp:posOffset>1012190</wp:posOffset>
                </wp:positionH>
                <wp:positionV relativeFrom="paragraph">
                  <wp:posOffset>-12065</wp:posOffset>
                </wp:positionV>
                <wp:extent cx="6209030" cy="1270"/>
                <wp:effectExtent l="12065" t="13970" r="8255"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1270"/>
                          <a:chOff x="1594" y="-19"/>
                          <a:chExt cx="9778" cy="2"/>
                        </a:xfrm>
                      </wpg:grpSpPr>
                      <wps:wsp>
                        <wps:cNvPr id="2" name="Freeform 3"/>
                        <wps:cNvSpPr>
                          <a:spLocks/>
                        </wps:cNvSpPr>
                        <wps:spPr bwMode="auto">
                          <a:xfrm>
                            <a:off x="1594" y="-19"/>
                            <a:ext cx="9778" cy="2"/>
                          </a:xfrm>
                          <a:custGeom>
                            <a:avLst/>
                            <a:gdLst>
                              <a:gd name="T0" fmla="+- 0 1594 1594"/>
                              <a:gd name="T1" fmla="*/ T0 w 9778"/>
                              <a:gd name="T2" fmla="+- 0 11371 1594"/>
                              <a:gd name="T3" fmla="*/ T2 w 9778"/>
                            </a:gdLst>
                            <a:ahLst/>
                            <a:cxnLst>
                              <a:cxn ang="0">
                                <a:pos x="T1" y="0"/>
                              </a:cxn>
                              <a:cxn ang="0">
                                <a:pos x="T3" y="0"/>
                              </a:cxn>
                            </a:cxnLst>
                            <a:rect l="0" t="0" r="r" b="b"/>
                            <a:pathLst>
                              <a:path w="9778">
                                <a:moveTo>
                                  <a:pt x="0" y="0"/>
                                </a:moveTo>
                                <a:lnTo>
                                  <a:pt x="97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7pt;margin-top:-.95pt;width:488.9pt;height:.1pt;z-index:-251658240;mso-position-horizontal-relative:page" coordorigin="1594,-19" coordsize="9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">
                <v:shape id="Freeform 3" o:spid="_x0000_s1027" style="position:absolute;left:1594;top:-19;width:9778;height:2;visibility:visible;mso-wrap-style:square;v-text-anchor:top" coordsize="9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cAcEA&#10;AADaAAAADwAAAGRycy9kb3ducmV2LnhtbESPwWrDMBBE74X8g9hAb7EcU0JwLRsnUNqr00LIbWNt&#10;bRNrZSzVUf++KhR6HGbmDVNUwYxiodkNlhVskxQEcWv1wJ2Cj/eXzR6E88gaR8uk4JscVOXqocBc&#10;2zs3tJx8JyKEXY4Keu+nXErX9mTQJXYijt6nnQ36KOdO6hnvEW5GmaXpThocOC70ONGxp/Z2+jIK&#10;XkNzvdSNOR+M3z0NU2gOuA1KPa5D/QzCU/D/4b/2m1aQwe+Ve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r3AHBAAAA2gAAAA8AAAAAAAAAAAAAAAAAmAIAAGRycy9kb3du&#10;cmV2LnhtbFBLBQYAAAAABAAEAPUAAACGAwAAAAA=&#10;" path="m,l9777,e" filled="f" strokeweight=".58pt">
                  <v:path arrowok="t" o:connecttype="custom" o:connectlocs="0,0;9777,0" o:connectangles="0,0"/>
                </v:shape>
                <w10:wrap anchorx="page"/>
              </v:group>
            </w:pict>
          </mc:Fallback>
        </mc:AlternateContent>
      </w:r>
      <w:r w:rsidR="00673E7E" w:rsidRPr="00F9726D">
        <w:rPr>
          <w:rFonts w:ascii="Times New Roman" w:eastAsia="Times New Roman" w:hAnsi="Times New Roman" w:cs="Times New Roman"/>
          <w:i/>
          <w:spacing w:val="-9"/>
          <w:sz w:val="20"/>
          <w:szCs w:val="24"/>
          <w:lang w:val="lt-LT"/>
        </w:rPr>
        <w:t>(</w:t>
      </w:r>
      <w:r w:rsidR="00673E7E" w:rsidRPr="00F9726D">
        <w:rPr>
          <w:rFonts w:ascii="Times New Roman" w:eastAsia="Times New Roman" w:hAnsi="Times New Roman" w:cs="Times New Roman"/>
          <w:i/>
          <w:spacing w:val="-8"/>
          <w:sz w:val="20"/>
          <w:szCs w:val="24"/>
          <w:lang w:val="lt-LT"/>
        </w:rPr>
        <w:t>įstaigos</w:t>
      </w:r>
      <w:r w:rsidR="00673E7E" w:rsidRPr="00F9726D">
        <w:rPr>
          <w:rFonts w:ascii="Times New Roman" w:eastAsia="Times New Roman" w:hAnsi="Times New Roman" w:cs="Times New Roman"/>
          <w:i/>
          <w:spacing w:val="-7"/>
          <w:sz w:val="20"/>
          <w:szCs w:val="24"/>
          <w:lang w:val="lt-LT"/>
        </w:rPr>
        <w:t xml:space="preserve"> </w:t>
      </w:r>
      <w:r w:rsidR="00673E7E" w:rsidRPr="00F9726D">
        <w:rPr>
          <w:rFonts w:ascii="Times New Roman" w:eastAsia="Times New Roman" w:hAnsi="Times New Roman" w:cs="Times New Roman"/>
          <w:i/>
          <w:spacing w:val="-9"/>
          <w:sz w:val="20"/>
          <w:szCs w:val="24"/>
          <w:lang w:val="lt-LT"/>
        </w:rPr>
        <w:t>pavadinimas,</w:t>
      </w:r>
      <w:r w:rsidR="00673E7E" w:rsidRPr="00F9726D">
        <w:rPr>
          <w:rFonts w:ascii="Times New Roman" w:eastAsia="Times New Roman" w:hAnsi="Times New Roman" w:cs="Times New Roman"/>
          <w:i/>
          <w:spacing w:val="-5"/>
          <w:sz w:val="20"/>
          <w:szCs w:val="24"/>
          <w:lang w:val="lt-LT"/>
        </w:rPr>
        <w:t xml:space="preserve"> </w:t>
      </w:r>
      <w:r w:rsidR="00673E7E" w:rsidRPr="00F9726D">
        <w:rPr>
          <w:rFonts w:ascii="Times New Roman" w:eastAsia="Times New Roman" w:hAnsi="Times New Roman" w:cs="Times New Roman"/>
          <w:i/>
          <w:spacing w:val="-8"/>
          <w:sz w:val="20"/>
          <w:szCs w:val="24"/>
          <w:lang w:val="lt-LT"/>
        </w:rPr>
        <w:t>kodas)</w:t>
      </w:r>
    </w:p>
    <w:p w:rsidR="00F625BC" w:rsidRPr="00F9726D" w:rsidRDefault="00F625BC" w:rsidP="00F625BC">
      <w:pPr>
        <w:pStyle w:val="Pagrindinistekstas"/>
        <w:tabs>
          <w:tab w:val="left" w:pos="7230"/>
        </w:tabs>
        <w:spacing w:before="360"/>
        <w:ind w:left="0" w:firstLine="6237"/>
        <w:jc w:val="both"/>
        <w:rPr>
          <w:rFonts w:cs="Times New Roman"/>
          <w:lang w:val="lt-LT"/>
        </w:rPr>
      </w:pPr>
      <w:r w:rsidRPr="00F9726D">
        <w:rPr>
          <w:rFonts w:cs="Times New Roman"/>
          <w:spacing w:val="-1"/>
          <w:w w:val="95"/>
          <w:lang w:val="lt-LT"/>
        </w:rPr>
        <w:t>PATVIRTINTA</w:t>
      </w:r>
    </w:p>
    <w:p w:rsidR="00F625BC" w:rsidRPr="00F9726D" w:rsidRDefault="00F625BC" w:rsidP="00F625BC">
      <w:pPr>
        <w:pStyle w:val="Pagrindinistekstas"/>
        <w:ind w:left="0" w:firstLine="6237"/>
        <w:jc w:val="both"/>
        <w:rPr>
          <w:rFonts w:cs="Times New Roman"/>
          <w:spacing w:val="-1"/>
          <w:lang w:val="lt-LT"/>
        </w:rPr>
      </w:pPr>
      <w:r w:rsidRPr="00F9726D">
        <w:rPr>
          <w:rFonts w:cs="Times New Roman"/>
          <w:spacing w:val="-1"/>
          <w:lang w:val="lt-LT"/>
        </w:rPr>
        <w:t xml:space="preserve">Ukmergės r. </w:t>
      </w:r>
      <w:r>
        <w:rPr>
          <w:rFonts w:cs="Times New Roman"/>
          <w:spacing w:val="-1"/>
          <w:lang w:val="lt-LT"/>
        </w:rPr>
        <w:t>Želvos gimnazijos</w:t>
      </w:r>
    </w:p>
    <w:p w:rsidR="00357157" w:rsidRPr="00F9726D" w:rsidRDefault="00357157" w:rsidP="00357157">
      <w:pPr>
        <w:pStyle w:val="Pagrindinistekstas"/>
        <w:ind w:left="0" w:firstLine="6237"/>
        <w:jc w:val="both"/>
        <w:rPr>
          <w:rFonts w:cs="Times New Roman"/>
          <w:spacing w:val="-1"/>
          <w:lang w:val="lt-LT"/>
        </w:rPr>
      </w:pPr>
      <w:r w:rsidRPr="00F9726D">
        <w:rPr>
          <w:rFonts w:cs="Times New Roman"/>
          <w:spacing w:val="-1"/>
          <w:lang w:val="lt-LT"/>
        </w:rPr>
        <w:t>direktoriaus 20</w:t>
      </w:r>
      <w:r>
        <w:rPr>
          <w:rFonts w:cs="Times New Roman"/>
          <w:spacing w:val="-1"/>
          <w:lang w:val="lt-LT"/>
        </w:rPr>
        <w:t>17</w:t>
      </w:r>
      <w:r w:rsidRPr="00F9726D">
        <w:rPr>
          <w:rFonts w:cs="Times New Roman"/>
          <w:spacing w:val="-1"/>
          <w:lang w:val="lt-LT"/>
        </w:rPr>
        <w:t xml:space="preserve"> m. </w:t>
      </w:r>
      <w:r>
        <w:rPr>
          <w:rFonts w:cs="Times New Roman"/>
          <w:spacing w:val="-1"/>
          <w:lang w:val="lt-LT"/>
        </w:rPr>
        <w:t>liepos 11 d.</w:t>
      </w:r>
    </w:p>
    <w:p w:rsidR="00B335BE" w:rsidRDefault="00357157" w:rsidP="00357157">
      <w:pPr>
        <w:pStyle w:val="Pagrindinistekstas"/>
        <w:spacing w:after="600"/>
        <w:ind w:left="0" w:firstLine="6237"/>
        <w:jc w:val="both"/>
        <w:rPr>
          <w:rFonts w:cs="Times New Roman"/>
          <w:lang w:val="lt-LT"/>
        </w:rPr>
      </w:pPr>
      <w:r w:rsidRPr="00F9726D">
        <w:rPr>
          <w:rFonts w:cs="Times New Roman"/>
          <w:spacing w:val="-3"/>
          <w:lang w:val="lt-LT"/>
        </w:rPr>
        <w:t>įsakymu</w:t>
      </w:r>
      <w:r w:rsidRPr="00F9726D">
        <w:rPr>
          <w:rFonts w:cs="Times New Roman"/>
          <w:lang w:val="lt-LT"/>
        </w:rPr>
        <w:t xml:space="preserve"> Nr. V-</w:t>
      </w:r>
      <w:r>
        <w:rPr>
          <w:rFonts w:cs="Times New Roman"/>
          <w:lang w:val="lt-LT"/>
        </w:rPr>
        <w:t>76</w:t>
      </w:r>
      <w:bookmarkStart w:id="0" w:name="_GoBack"/>
      <w:bookmarkEnd w:id="0"/>
      <w:r w:rsidR="00B335BE">
        <w:rPr>
          <w:rFonts w:cs="Times New Roman"/>
          <w:lang w:val="lt-LT"/>
        </w:rPr>
        <w:t xml:space="preserve"> </w:t>
      </w:r>
    </w:p>
    <w:p w:rsidR="0047119C" w:rsidRPr="00F9726D" w:rsidRDefault="00673E7E" w:rsidP="0087418D">
      <w:pPr>
        <w:pStyle w:val="Antrat1"/>
        <w:spacing w:after="240"/>
        <w:jc w:val="center"/>
        <w:rPr>
          <w:rFonts w:cs="Times New Roman"/>
          <w:b w:val="0"/>
          <w:bCs w:val="0"/>
          <w:sz w:val="24"/>
          <w:szCs w:val="24"/>
          <w:lang w:val="lt-LT"/>
        </w:rPr>
      </w:pPr>
      <w:r w:rsidRPr="00F9726D">
        <w:rPr>
          <w:rFonts w:cs="Times New Roman"/>
          <w:sz w:val="24"/>
          <w:szCs w:val="24"/>
          <w:lang w:val="lt-LT"/>
        </w:rPr>
        <w:t>BUHALTERIO</w:t>
      </w:r>
      <w:r w:rsidRPr="00F9726D">
        <w:rPr>
          <w:rFonts w:cs="Times New Roman"/>
          <w:spacing w:val="26"/>
          <w:w w:val="99"/>
          <w:sz w:val="24"/>
          <w:szCs w:val="24"/>
          <w:lang w:val="lt-LT"/>
        </w:rPr>
        <w:t xml:space="preserve"> </w:t>
      </w:r>
      <w:r w:rsidR="00662809">
        <w:rPr>
          <w:rFonts w:cs="Times New Roman"/>
          <w:sz w:val="24"/>
          <w:szCs w:val="24"/>
          <w:lang w:val="lt-LT"/>
        </w:rPr>
        <w:t>PAREIGYBĖS APRAŠYMAS</w:t>
      </w:r>
    </w:p>
    <w:p w:rsidR="0047119C" w:rsidRDefault="00673E7E" w:rsidP="00F9726D">
      <w:pPr>
        <w:pStyle w:val="Antrat2"/>
        <w:tabs>
          <w:tab w:val="left" w:pos="426"/>
        </w:tabs>
        <w:spacing w:before="120" w:after="120"/>
        <w:jc w:val="center"/>
        <w:rPr>
          <w:rFonts w:cs="Times New Roman"/>
          <w:lang w:val="lt-LT"/>
        </w:rPr>
      </w:pPr>
      <w:r w:rsidRPr="00F9726D">
        <w:rPr>
          <w:rFonts w:cs="Times New Roman"/>
          <w:lang w:val="lt-LT"/>
        </w:rPr>
        <w:t>I.</w:t>
      </w:r>
      <w:r w:rsidRPr="00F9726D">
        <w:rPr>
          <w:rFonts w:cs="Times New Roman"/>
          <w:lang w:val="lt-LT"/>
        </w:rPr>
        <w:tab/>
      </w:r>
      <w:r w:rsidR="00EC3E77">
        <w:rPr>
          <w:rFonts w:cs="Times New Roman"/>
          <w:lang w:val="lt-LT"/>
        </w:rPr>
        <w:t xml:space="preserve">PAREIGYBĖ </w:t>
      </w:r>
    </w:p>
    <w:p w:rsidR="00DF321D" w:rsidRDefault="00DF321D" w:rsidP="0087418D">
      <w:pPr>
        <w:pStyle w:val="Pagrindinistekstas"/>
        <w:numPr>
          <w:ilvl w:val="0"/>
          <w:numId w:val="3"/>
        </w:numPr>
        <w:tabs>
          <w:tab w:val="left" w:pos="426"/>
        </w:tabs>
        <w:ind w:left="0" w:firstLine="0"/>
        <w:jc w:val="both"/>
        <w:rPr>
          <w:rFonts w:cs="Times New Roman"/>
          <w:lang w:val="lt-LT"/>
        </w:rPr>
      </w:pPr>
      <w:r>
        <w:rPr>
          <w:rFonts w:cs="Times New Roman"/>
          <w:lang w:val="lt-LT"/>
        </w:rPr>
        <w:t xml:space="preserve">Ukmergės r. </w:t>
      </w:r>
      <w:r w:rsidR="009F6CA6">
        <w:rPr>
          <w:rFonts w:cs="Times New Roman"/>
          <w:lang w:val="lt-LT"/>
        </w:rPr>
        <w:t>Želvos</w:t>
      </w:r>
      <w:r>
        <w:rPr>
          <w:rFonts w:cs="Times New Roman"/>
          <w:lang w:val="lt-LT"/>
        </w:rPr>
        <w:t xml:space="preserve"> gimnazijos buhalteris yra specialistas. </w:t>
      </w:r>
    </w:p>
    <w:p w:rsidR="00F7404C" w:rsidRDefault="00F7404C" w:rsidP="0087418D">
      <w:pPr>
        <w:pStyle w:val="Pagrindinistekstas"/>
        <w:numPr>
          <w:ilvl w:val="0"/>
          <w:numId w:val="3"/>
        </w:numPr>
        <w:tabs>
          <w:tab w:val="left" w:pos="426"/>
        </w:tabs>
        <w:ind w:left="0" w:firstLine="0"/>
        <w:jc w:val="both"/>
        <w:rPr>
          <w:rFonts w:cs="Times New Roman"/>
          <w:lang w:val="lt-LT"/>
        </w:rPr>
      </w:pPr>
      <w:r>
        <w:rPr>
          <w:rFonts w:cs="Times New Roman"/>
          <w:lang w:val="lt-LT"/>
        </w:rPr>
        <w:t xml:space="preserve">Pareigybės lygis – B. </w:t>
      </w:r>
    </w:p>
    <w:p w:rsidR="0047119C" w:rsidRDefault="00F7404C" w:rsidP="0087418D">
      <w:pPr>
        <w:pStyle w:val="Pagrindinistekstas"/>
        <w:numPr>
          <w:ilvl w:val="0"/>
          <w:numId w:val="3"/>
        </w:numPr>
        <w:tabs>
          <w:tab w:val="left" w:pos="426"/>
        </w:tabs>
        <w:ind w:left="0" w:firstLine="0"/>
        <w:jc w:val="both"/>
        <w:rPr>
          <w:rFonts w:cs="Times New Roman"/>
          <w:lang w:val="lt-LT"/>
        </w:rPr>
      </w:pPr>
      <w:r>
        <w:rPr>
          <w:rFonts w:cs="Times New Roman"/>
          <w:spacing w:val="-1"/>
          <w:lang w:val="lt-LT"/>
        </w:rPr>
        <w:t>Pareigybės pavaldumas – b</w:t>
      </w:r>
      <w:r w:rsidR="00673E7E" w:rsidRPr="00585708">
        <w:rPr>
          <w:rFonts w:cs="Times New Roman"/>
          <w:spacing w:val="-1"/>
          <w:lang w:val="lt-LT"/>
        </w:rPr>
        <w:t>uhalteris</w:t>
      </w:r>
      <w:r w:rsidR="00673E7E" w:rsidRPr="00585708">
        <w:rPr>
          <w:rFonts w:cs="Times New Roman"/>
          <w:lang w:val="lt-LT"/>
        </w:rPr>
        <w:t xml:space="preserve"> </w:t>
      </w:r>
      <w:r>
        <w:rPr>
          <w:rFonts w:cs="Times New Roman"/>
          <w:lang w:val="lt-LT"/>
        </w:rPr>
        <w:t>tiesiogiai pavaldus įstaigos vadovui</w:t>
      </w:r>
      <w:r w:rsidR="00D17330">
        <w:rPr>
          <w:rFonts w:cs="Times New Roman"/>
          <w:lang w:val="lt-LT"/>
        </w:rPr>
        <w:t xml:space="preserve">, </w:t>
      </w:r>
      <w:r w:rsidR="00D17330" w:rsidRPr="00585708">
        <w:rPr>
          <w:lang w:val="lt-LT"/>
        </w:rPr>
        <w:t xml:space="preserve">o buhalterines apskaitos organizavimo ir atskaitomybės sudarymo, kontrolės vykdymo tvarkos bei metodikos klausimais — </w:t>
      </w:r>
      <w:r w:rsidR="00D17330" w:rsidRPr="00585708">
        <w:rPr>
          <w:rStyle w:val="ft5"/>
          <w:lang w:val="lt-LT"/>
        </w:rPr>
        <w:t>finansuojančios įstaigos atsakingiems darbuotojams.</w:t>
      </w:r>
      <w:r>
        <w:rPr>
          <w:rFonts w:cs="Times New Roman"/>
          <w:lang w:val="lt-LT"/>
        </w:rPr>
        <w:t xml:space="preserve"> Buhalterį </w:t>
      </w:r>
      <w:r w:rsidRPr="00F7404C">
        <w:rPr>
          <w:rFonts w:cs="Times New Roman"/>
          <w:lang w:val="lt-LT"/>
        </w:rPr>
        <w:t xml:space="preserve">į darbą priima ir atleidžia iš pareigų </w:t>
      </w:r>
      <w:r>
        <w:rPr>
          <w:rFonts w:cs="Times New Roman"/>
          <w:lang w:val="lt-LT"/>
        </w:rPr>
        <w:t>gimnazijos direktorius</w:t>
      </w:r>
      <w:r w:rsidRPr="00F7404C">
        <w:rPr>
          <w:rFonts w:cs="Times New Roman"/>
          <w:lang w:val="lt-LT"/>
        </w:rPr>
        <w:t xml:space="preserve"> įstatymų nustatyta tvarka</w:t>
      </w:r>
      <w:r>
        <w:rPr>
          <w:rFonts w:cs="Times New Roman"/>
          <w:lang w:val="lt-LT"/>
        </w:rPr>
        <w:t>.</w:t>
      </w:r>
    </w:p>
    <w:p w:rsidR="00D17330" w:rsidRDefault="00D17330" w:rsidP="00D17330">
      <w:pPr>
        <w:pStyle w:val="Pagrindinistekstas"/>
        <w:tabs>
          <w:tab w:val="left" w:pos="426"/>
        </w:tabs>
        <w:ind w:left="0" w:firstLine="0"/>
        <w:rPr>
          <w:rFonts w:cs="Times New Roman"/>
          <w:lang w:val="lt-LT"/>
        </w:rPr>
      </w:pPr>
    </w:p>
    <w:p w:rsidR="00735F90" w:rsidRDefault="00735F90" w:rsidP="00D17330">
      <w:pPr>
        <w:pStyle w:val="Pagrindinistekstas"/>
        <w:tabs>
          <w:tab w:val="left" w:pos="426"/>
        </w:tabs>
        <w:ind w:left="0" w:firstLine="0"/>
        <w:rPr>
          <w:rFonts w:cs="Times New Roman"/>
          <w:lang w:val="lt-LT"/>
        </w:rPr>
      </w:pPr>
    </w:p>
    <w:p w:rsidR="00D17330" w:rsidRDefault="00D17330" w:rsidP="00D17330">
      <w:pPr>
        <w:pStyle w:val="p7"/>
        <w:numPr>
          <w:ilvl w:val="0"/>
          <w:numId w:val="7"/>
        </w:numPr>
        <w:spacing w:before="120" w:beforeAutospacing="0" w:after="120" w:afterAutospacing="0"/>
        <w:ind w:hanging="357"/>
        <w:jc w:val="center"/>
        <w:rPr>
          <w:b/>
        </w:rPr>
      </w:pPr>
      <w:r w:rsidRPr="00EC3E77">
        <w:rPr>
          <w:b/>
        </w:rPr>
        <w:t xml:space="preserve">SPECIALŪS REIKALAVIMAI ŠIAS PAREIGAS EINANČIAM DARBUOTOJUI </w:t>
      </w:r>
    </w:p>
    <w:p w:rsidR="00735F90" w:rsidRPr="00EC3E77" w:rsidRDefault="00735F90" w:rsidP="00735F90">
      <w:pPr>
        <w:pStyle w:val="p7"/>
        <w:spacing w:before="120" w:beforeAutospacing="0" w:after="120" w:afterAutospacing="0"/>
        <w:ind w:left="363"/>
        <w:rPr>
          <w:b/>
        </w:rPr>
      </w:pPr>
    </w:p>
    <w:p w:rsidR="00D17330" w:rsidRPr="00D17330" w:rsidRDefault="00D17330" w:rsidP="00D17330">
      <w:pPr>
        <w:pStyle w:val="Pagrindinistekstas"/>
        <w:numPr>
          <w:ilvl w:val="0"/>
          <w:numId w:val="3"/>
        </w:numPr>
        <w:tabs>
          <w:tab w:val="left" w:pos="426"/>
        </w:tabs>
        <w:ind w:left="0" w:firstLine="0"/>
        <w:jc w:val="both"/>
        <w:rPr>
          <w:rFonts w:cs="Times New Roman"/>
          <w:lang w:val="lt-LT"/>
        </w:rPr>
      </w:pPr>
      <w:r w:rsidRPr="00D17330">
        <w:rPr>
          <w:rFonts w:cs="Times New Roman"/>
          <w:lang w:val="lt-LT"/>
        </w:rPr>
        <w:t>Dar</w:t>
      </w:r>
      <w:r>
        <w:rPr>
          <w:rFonts w:cs="Times New Roman"/>
          <w:lang w:val="lt-LT"/>
        </w:rPr>
        <w:t>buotojas, einantis šias pareigas turi turėti</w:t>
      </w:r>
      <w:r w:rsidRPr="00D17330">
        <w:rPr>
          <w:rFonts w:cs="Times New Roman"/>
          <w:lang w:val="lt-LT"/>
        </w:rPr>
        <w:t xml:space="preserve"> </w:t>
      </w:r>
      <w:r w:rsidRPr="00D17330">
        <w:rPr>
          <w:rFonts w:cs="Times New Roman"/>
          <w:spacing w:val="-3"/>
          <w:lang w:val="lt-LT"/>
        </w:rPr>
        <w:t>ne</w:t>
      </w:r>
      <w:r w:rsidRPr="00D17330">
        <w:rPr>
          <w:rFonts w:cs="Times New Roman"/>
          <w:spacing w:val="8"/>
          <w:lang w:val="lt-LT"/>
        </w:rPr>
        <w:t xml:space="preserve"> </w:t>
      </w:r>
      <w:r w:rsidRPr="00D17330">
        <w:rPr>
          <w:rFonts w:cs="Times New Roman"/>
          <w:spacing w:val="-1"/>
          <w:lang w:val="lt-LT"/>
        </w:rPr>
        <w:t>žemesnį</w:t>
      </w:r>
      <w:r w:rsidRPr="00D17330">
        <w:rPr>
          <w:rFonts w:cs="Times New Roman"/>
          <w:lang w:val="lt-LT"/>
        </w:rPr>
        <w:t xml:space="preserve"> </w:t>
      </w:r>
      <w:r w:rsidRPr="00D17330">
        <w:rPr>
          <w:rFonts w:cs="Times New Roman"/>
          <w:spacing w:val="-1"/>
          <w:lang w:val="lt-LT"/>
        </w:rPr>
        <w:t>kaip</w:t>
      </w:r>
      <w:r w:rsidRPr="00D17330">
        <w:rPr>
          <w:rFonts w:cs="Times New Roman"/>
          <w:lang w:val="lt-LT"/>
        </w:rPr>
        <w:t xml:space="preserve"> </w:t>
      </w:r>
      <w:r w:rsidRPr="00D17330">
        <w:rPr>
          <w:rFonts w:cs="Times New Roman"/>
          <w:spacing w:val="-1"/>
          <w:lang w:val="lt-LT"/>
        </w:rPr>
        <w:t>aukštesnįjį</w:t>
      </w:r>
      <w:r w:rsidRPr="00D17330">
        <w:rPr>
          <w:rFonts w:cs="Times New Roman"/>
          <w:lang w:val="lt-LT"/>
        </w:rPr>
        <w:t xml:space="preserve"> </w:t>
      </w:r>
      <w:r w:rsidRPr="00D17330">
        <w:rPr>
          <w:rFonts w:cs="Times New Roman"/>
          <w:spacing w:val="-1"/>
          <w:lang w:val="lt-LT"/>
        </w:rPr>
        <w:t>išsilavinimą,</w:t>
      </w:r>
      <w:r w:rsidRPr="00D17330">
        <w:rPr>
          <w:rFonts w:cs="Times New Roman"/>
          <w:lang w:val="lt-LT"/>
        </w:rPr>
        <w:t xml:space="preserve"> </w:t>
      </w:r>
      <w:r w:rsidRPr="00D17330">
        <w:rPr>
          <w:rFonts w:cs="Times New Roman"/>
          <w:spacing w:val="-1"/>
          <w:lang w:val="lt-LT"/>
        </w:rPr>
        <w:t>nekeliant</w:t>
      </w:r>
      <w:r w:rsidRPr="00D17330">
        <w:rPr>
          <w:rFonts w:cs="Times New Roman"/>
          <w:spacing w:val="88"/>
          <w:lang w:val="lt-LT"/>
        </w:rPr>
        <w:t xml:space="preserve"> </w:t>
      </w:r>
      <w:r w:rsidRPr="00D17330">
        <w:rPr>
          <w:rFonts w:cs="Times New Roman"/>
          <w:spacing w:val="-1"/>
          <w:lang w:val="lt-LT"/>
        </w:rPr>
        <w:t>reikalavimų</w:t>
      </w:r>
      <w:r w:rsidRPr="00D17330">
        <w:rPr>
          <w:rFonts w:cs="Times New Roman"/>
          <w:lang w:val="lt-LT"/>
        </w:rPr>
        <w:t xml:space="preserve"> </w:t>
      </w:r>
      <w:r w:rsidRPr="00D17330">
        <w:rPr>
          <w:rFonts w:cs="Times New Roman"/>
          <w:spacing w:val="-1"/>
          <w:lang w:val="lt-LT"/>
        </w:rPr>
        <w:t>darbo</w:t>
      </w:r>
      <w:r w:rsidRPr="00D17330">
        <w:rPr>
          <w:rFonts w:cs="Times New Roman"/>
          <w:spacing w:val="7"/>
          <w:lang w:val="lt-LT"/>
        </w:rPr>
        <w:t xml:space="preserve"> </w:t>
      </w:r>
      <w:r w:rsidRPr="00D17330">
        <w:rPr>
          <w:rFonts w:cs="Times New Roman"/>
          <w:spacing w:val="-2"/>
          <w:lang w:val="lt-LT"/>
        </w:rPr>
        <w:t>stažui.</w:t>
      </w:r>
    </w:p>
    <w:p w:rsidR="0047119C" w:rsidRPr="00585708" w:rsidRDefault="00673E7E" w:rsidP="0087418D">
      <w:pPr>
        <w:pStyle w:val="Pagrindinistekstas"/>
        <w:numPr>
          <w:ilvl w:val="0"/>
          <w:numId w:val="3"/>
        </w:numPr>
        <w:tabs>
          <w:tab w:val="left" w:pos="426"/>
        </w:tabs>
        <w:ind w:left="0" w:firstLine="0"/>
        <w:jc w:val="both"/>
        <w:rPr>
          <w:rFonts w:cs="Times New Roman"/>
          <w:lang w:val="lt-LT"/>
        </w:rPr>
      </w:pPr>
      <w:r w:rsidRPr="00585708">
        <w:rPr>
          <w:rFonts w:cs="Times New Roman"/>
          <w:spacing w:val="-1"/>
          <w:lang w:val="lt-LT"/>
        </w:rPr>
        <w:t>Buhalteris</w:t>
      </w:r>
      <w:r w:rsidRPr="00585708">
        <w:rPr>
          <w:rFonts w:cs="Times New Roman"/>
          <w:lang w:val="lt-LT"/>
        </w:rPr>
        <w:t xml:space="preserve"> </w:t>
      </w:r>
      <w:r w:rsidRPr="00585708">
        <w:rPr>
          <w:rFonts w:cs="Times New Roman"/>
          <w:spacing w:val="1"/>
          <w:lang w:val="lt-LT"/>
        </w:rPr>
        <w:t>turi</w:t>
      </w:r>
      <w:r w:rsidRPr="00585708">
        <w:rPr>
          <w:rFonts w:cs="Times New Roman"/>
          <w:spacing w:val="-6"/>
          <w:lang w:val="lt-LT"/>
        </w:rPr>
        <w:t xml:space="preserve"> </w:t>
      </w:r>
      <w:r w:rsidRPr="00585708">
        <w:rPr>
          <w:rFonts w:cs="Times New Roman"/>
          <w:spacing w:val="1"/>
          <w:lang w:val="lt-LT"/>
        </w:rPr>
        <w:t>žinoti</w:t>
      </w:r>
      <w:r w:rsidRPr="00585708">
        <w:rPr>
          <w:rFonts w:cs="Times New Roman"/>
          <w:spacing w:val="-7"/>
          <w:lang w:val="lt-LT"/>
        </w:rPr>
        <w:t xml:space="preserve"> </w:t>
      </w:r>
      <w:r w:rsidRPr="00585708">
        <w:rPr>
          <w:rFonts w:cs="Times New Roman"/>
          <w:spacing w:val="-1"/>
          <w:lang w:val="lt-LT"/>
        </w:rPr>
        <w:t>(išmanyti):</w:t>
      </w:r>
    </w:p>
    <w:p w:rsidR="00F9726D" w:rsidRPr="00585708" w:rsidRDefault="00F9726D" w:rsidP="00F9726D">
      <w:pPr>
        <w:pStyle w:val="Pagrindinistekstas"/>
        <w:numPr>
          <w:ilvl w:val="1"/>
          <w:numId w:val="3"/>
        </w:numPr>
        <w:tabs>
          <w:tab w:val="left" w:pos="993"/>
        </w:tabs>
        <w:ind w:left="0" w:firstLine="426"/>
        <w:jc w:val="both"/>
        <w:rPr>
          <w:rStyle w:val="ft5"/>
          <w:lang w:val="lt-LT"/>
        </w:rPr>
      </w:pPr>
      <w:r w:rsidRPr="00585708">
        <w:rPr>
          <w:rFonts w:cs="Times New Roman"/>
          <w:lang w:val="lt-LT"/>
        </w:rPr>
        <w:t>B</w:t>
      </w:r>
      <w:r w:rsidRPr="00585708">
        <w:rPr>
          <w:rStyle w:val="ft5"/>
          <w:lang w:val="lt-LT"/>
        </w:rPr>
        <w:t>uhalterinės apskaitos įstatymus.</w:t>
      </w:r>
    </w:p>
    <w:p w:rsidR="00F9726D" w:rsidRPr="00585708" w:rsidRDefault="00F9726D" w:rsidP="00F9726D">
      <w:pPr>
        <w:pStyle w:val="Pagrindinistekstas"/>
        <w:numPr>
          <w:ilvl w:val="1"/>
          <w:numId w:val="3"/>
        </w:numPr>
        <w:tabs>
          <w:tab w:val="left" w:pos="993"/>
        </w:tabs>
        <w:ind w:left="0" w:firstLine="426"/>
        <w:jc w:val="both"/>
        <w:rPr>
          <w:lang w:val="lt-LT"/>
        </w:rPr>
      </w:pPr>
      <w:r w:rsidRPr="00585708">
        <w:rPr>
          <w:rStyle w:val="ft5"/>
          <w:lang w:val="lt-LT"/>
        </w:rPr>
        <w:t xml:space="preserve">Aukštesniųjų finansinių, kontrolės bei audito įstaigų nutarimus, įsakymus, kitus </w:t>
      </w:r>
      <w:r w:rsidRPr="00585708">
        <w:rPr>
          <w:lang w:val="lt-LT"/>
        </w:rPr>
        <w:t>metodinius ir normatyvinius aktus, reglamentuojančius buhalterinės apskaitos ir ataskaitų sudarymo organizavimo klausimus, taip pat klausimus, susijusius su ūkine bei finansine įstaigos veikla.</w:t>
      </w:r>
    </w:p>
    <w:p w:rsidR="00F9726D" w:rsidRPr="00585708" w:rsidRDefault="00F9726D" w:rsidP="00F9726D">
      <w:pPr>
        <w:pStyle w:val="Pagrindinistekstas"/>
        <w:numPr>
          <w:ilvl w:val="1"/>
          <w:numId w:val="3"/>
        </w:numPr>
        <w:tabs>
          <w:tab w:val="left" w:pos="993"/>
        </w:tabs>
        <w:ind w:left="0" w:firstLine="426"/>
        <w:jc w:val="both"/>
        <w:rPr>
          <w:rStyle w:val="ft5"/>
          <w:lang w:val="lt-LT"/>
        </w:rPr>
      </w:pPr>
      <w:r w:rsidRPr="00585708">
        <w:rPr>
          <w:rStyle w:val="ft5"/>
          <w:lang w:val="lt-LT"/>
        </w:rPr>
        <w:t>Civilinę teisę, finansų, mokesčių ir veiklos įstatymus.</w:t>
      </w:r>
    </w:p>
    <w:p w:rsidR="00F9726D" w:rsidRPr="00585708" w:rsidRDefault="00F9726D" w:rsidP="00F9726D">
      <w:pPr>
        <w:pStyle w:val="Pagrindinistekstas"/>
        <w:numPr>
          <w:ilvl w:val="1"/>
          <w:numId w:val="3"/>
        </w:numPr>
        <w:tabs>
          <w:tab w:val="left" w:pos="993"/>
        </w:tabs>
        <w:ind w:left="0" w:firstLine="426"/>
        <w:jc w:val="both"/>
        <w:rPr>
          <w:rStyle w:val="ft5"/>
          <w:lang w:val="lt-LT"/>
        </w:rPr>
      </w:pPr>
      <w:r w:rsidRPr="00585708">
        <w:rPr>
          <w:rStyle w:val="ft5"/>
          <w:lang w:val="lt-LT"/>
        </w:rPr>
        <w:t xml:space="preserve">Įstaigos struktūrą, jos </w:t>
      </w:r>
      <w:r w:rsidR="00585708" w:rsidRPr="00585708">
        <w:rPr>
          <w:rStyle w:val="ft5"/>
          <w:lang w:val="lt-LT"/>
        </w:rPr>
        <w:t>vystymosi</w:t>
      </w:r>
      <w:r w:rsidRPr="00585708">
        <w:rPr>
          <w:rStyle w:val="ft5"/>
          <w:lang w:val="lt-LT"/>
        </w:rPr>
        <w:t xml:space="preserve"> strategiją ir perspektyvą.</w:t>
      </w:r>
    </w:p>
    <w:p w:rsidR="00F9726D" w:rsidRPr="00585708" w:rsidRDefault="00F9726D" w:rsidP="00F9726D">
      <w:pPr>
        <w:pStyle w:val="Pagrindinistekstas"/>
        <w:numPr>
          <w:ilvl w:val="1"/>
          <w:numId w:val="3"/>
        </w:numPr>
        <w:tabs>
          <w:tab w:val="left" w:pos="993"/>
        </w:tabs>
        <w:ind w:left="0" w:firstLine="426"/>
        <w:jc w:val="both"/>
        <w:rPr>
          <w:lang w:val="lt-LT"/>
        </w:rPr>
      </w:pPr>
      <w:r w:rsidRPr="00585708">
        <w:rPr>
          <w:rStyle w:val="ft6"/>
          <w:lang w:val="lt-LT"/>
        </w:rPr>
        <w:t xml:space="preserve">Nuostatus ir instrukcijas, kaip įstaigoje organizuoti buhalterinę apskaitą, jos </w:t>
      </w:r>
      <w:r w:rsidRPr="00585708">
        <w:rPr>
          <w:lang w:val="lt-LT"/>
        </w:rPr>
        <w:t>tvarkymo taisykles, VSAFAS.</w:t>
      </w:r>
    </w:p>
    <w:p w:rsidR="00F9726D" w:rsidRPr="00585708" w:rsidRDefault="00F9726D" w:rsidP="00F9726D">
      <w:pPr>
        <w:pStyle w:val="Pagrindinistekstas"/>
        <w:numPr>
          <w:ilvl w:val="1"/>
          <w:numId w:val="3"/>
        </w:numPr>
        <w:tabs>
          <w:tab w:val="left" w:pos="993"/>
        </w:tabs>
        <w:ind w:left="0" w:firstLine="426"/>
        <w:jc w:val="both"/>
        <w:rPr>
          <w:rStyle w:val="ft5"/>
          <w:lang w:val="lt-LT"/>
        </w:rPr>
      </w:pPr>
      <w:r w:rsidRPr="00585708">
        <w:rPr>
          <w:rStyle w:val="ft5"/>
          <w:lang w:val="lt-LT"/>
        </w:rPr>
        <w:t>Kaip forminti operacijas ir organizuoti dokumentų apyvartą įstaigoje.</w:t>
      </w:r>
    </w:p>
    <w:p w:rsidR="00F9726D" w:rsidRPr="00585708" w:rsidRDefault="00F9726D" w:rsidP="00F9726D">
      <w:pPr>
        <w:pStyle w:val="Pagrindinistekstas"/>
        <w:numPr>
          <w:ilvl w:val="1"/>
          <w:numId w:val="3"/>
        </w:numPr>
        <w:tabs>
          <w:tab w:val="left" w:pos="993"/>
        </w:tabs>
        <w:ind w:left="0" w:firstLine="426"/>
        <w:jc w:val="both"/>
        <w:rPr>
          <w:rStyle w:val="ft5"/>
          <w:lang w:val="lt-LT"/>
        </w:rPr>
      </w:pPr>
      <w:r w:rsidRPr="00585708">
        <w:rPr>
          <w:rStyle w:val="ft5"/>
          <w:lang w:val="lt-LT"/>
        </w:rPr>
        <w:t>Finansinių skaičiavimų formas ir tvarką.</w:t>
      </w:r>
    </w:p>
    <w:p w:rsidR="00F9726D" w:rsidRPr="00585708" w:rsidRDefault="00F9726D" w:rsidP="00F9726D">
      <w:pPr>
        <w:pStyle w:val="Pagrindinistekstas"/>
        <w:numPr>
          <w:ilvl w:val="1"/>
          <w:numId w:val="3"/>
        </w:numPr>
        <w:tabs>
          <w:tab w:val="left" w:pos="993"/>
        </w:tabs>
        <w:ind w:left="0" w:firstLine="426"/>
        <w:jc w:val="both"/>
        <w:rPr>
          <w:lang w:val="lt-LT"/>
        </w:rPr>
      </w:pPr>
      <w:r w:rsidRPr="00585708">
        <w:rPr>
          <w:rStyle w:val="ft5"/>
          <w:lang w:val="lt-LT"/>
        </w:rPr>
        <w:t xml:space="preserve">Kaip priimti, užpajamuoti, saugoti ir leisti pinigines lėšas, prekes, materialines </w:t>
      </w:r>
      <w:r w:rsidRPr="00585708">
        <w:rPr>
          <w:lang w:val="lt-LT"/>
        </w:rPr>
        <w:t>ir kitas vertybes.</w:t>
      </w:r>
    </w:p>
    <w:p w:rsidR="00F9726D" w:rsidRPr="00585708" w:rsidRDefault="00F9726D" w:rsidP="00F9726D">
      <w:pPr>
        <w:pStyle w:val="Pagrindinistekstas"/>
        <w:numPr>
          <w:ilvl w:val="1"/>
          <w:numId w:val="3"/>
        </w:numPr>
        <w:tabs>
          <w:tab w:val="left" w:pos="993"/>
        </w:tabs>
        <w:ind w:left="0" w:firstLine="426"/>
        <w:jc w:val="both"/>
        <w:rPr>
          <w:rStyle w:val="ft8"/>
          <w:lang w:val="lt-LT"/>
        </w:rPr>
      </w:pPr>
      <w:r w:rsidRPr="00585708">
        <w:rPr>
          <w:rStyle w:val="ft8"/>
          <w:lang w:val="lt-LT"/>
        </w:rPr>
        <w:t>Kaip atsis</w:t>
      </w:r>
      <w:r w:rsidR="0050309B" w:rsidRPr="00585708">
        <w:rPr>
          <w:rStyle w:val="ft8"/>
          <w:lang w:val="lt-LT"/>
        </w:rPr>
        <w:t>kait</w:t>
      </w:r>
      <w:r w:rsidRPr="00585708">
        <w:rPr>
          <w:rStyle w:val="ft8"/>
          <w:lang w:val="lt-LT"/>
        </w:rPr>
        <w:t>yti su debitoriais ir kreditoriais.</w:t>
      </w:r>
    </w:p>
    <w:p w:rsidR="00F9726D" w:rsidRPr="00585708" w:rsidRDefault="00F9726D" w:rsidP="00F9726D">
      <w:pPr>
        <w:pStyle w:val="Pagrindinistekstas"/>
        <w:numPr>
          <w:ilvl w:val="1"/>
          <w:numId w:val="3"/>
        </w:numPr>
        <w:tabs>
          <w:tab w:val="left" w:pos="993"/>
        </w:tabs>
        <w:ind w:left="0" w:firstLine="426"/>
        <w:jc w:val="both"/>
        <w:rPr>
          <w:rStyle w:val="ft5"/>
          <w:lang w:val="lt-LT"/>
        </w:rPr>
      </w:pPr>
      <w:r w:rsidRPr="00585708">
        <w:rPr>
          <w:rStyle w:val="ft5"/>
          <w:lang w:val="lt-LT"/>
        </w:rPr>
        <w:t>Juridinių ir fizinių asmenų apmokestinimo sąlygas.</w:t>
      </w:r>
    </w:p>
    <w:p w:rsidR="00F9726D" w:rsidRPr="00585708" w:rsidRDefault="00F9726D" w:rsidP="00F9726D">
      <w:pPr>
        <w:pStyle w:val="Pagrindinistekstas"/>
        <w:numPr>
          <w:ilvl w:val="1"/>
          <w:numId w:val="3"/>
        </w:numPr>
        <w:tabs>
          <w:tab w:val="left" w:pos="993"/>
        </w:tabs>
        <w:ind w:left="0" w:firstLine="426"/>
        <w:jc w:val="both"/>
        <w:rPr>
          <w:lang w:val="lt-LT"/>
        </w:rPr>
      </w:pPr>
      <w:r w:rsidRPr="00585708">
        <w:rPr>
          <w:rStyle w:val="ft10"/>
          <w:lang w:val="lt-LT"/>
        </w:rPr>
        <w:t xml:space="preserve">Kaip nurašyti iš buhalterinės apskaitos sąskaitų trūkumus, debitorines skolas </w:t>
      </w:r>
      <w:r w:rsidRPr="00585708">
        <w:rPr>
          <w:lang w:val="lt-LT"/>
        </w:rPr>
        <w:t>ir kitus nuostolius.</w:t>
      </w:r>
    </w:p>
    <w:p w:rsidR="00F9726D" w:rsidRPr="00585708" w:rsidRDefault="00F9726D" w:rsidP="00F9726D">
      <w:pPr>
        <w:pStyle w:val="Pagrindinistekstas"/>
        <w:numPr>
          <w:ilvl w:val="1"/>
          <w:numId w:val="3"/>
        </w:numPr>
        <w:tabs>
          <w:tab w:val="left" w:pos="993"/>
        </w:tabs>
        <w:ind w:left="0" w:firstLine="426"/>
        <w:jc w:val="both"/>
        <w:rPr>
          <w:rStyle w:val="ft5"/>
          <w:lang w:val="lt-LT"/>
        </w:rPr>
      </w:pPr>
      <w:r w:rsidRPr="00585708">
        <w:rPr>
          <w:rStyle w:val="ft5"/>
          <w:lang w:val="lt-LT"/>
        </w:rPr>
        <w:t>Kaip inventorizuoti pinigines lėšas, prekes bei materialines vertybes.</w:t>
      </w:r>
    </w:p>
    <w:p w:rsidR="00F9726D" w:rsidRPr="00585708" w:rsidRDefault="00F9726D" w:rsidP="00F9726D">
      <w:pPr>
        <w:pStyle w:val="Pagrindinistekstas"/>
        <w:numPr>
          <w:ilvl w:val="1"/>
          <w:numId w:val="3"/>
        </w:numPr>
        <w:tabs>
          <w:tab w:val="left" w:pos="993"/>
        </w:tabs>
        <w:ind w:left="0" w:firstLine="426"/>
        <w:jc w:val="both"/>
        <w:rPr>
          <w:rStyle w:val="ft8"/>
          <w:lang w:val="lt-LT"/>
        </w:rPr>
      </w:pPr>
      <w:r w:rsidRPr="00585708">
        <w:rPr>
          <w:rStyle w:val="ft8"/>
          <w:lang w:val="lt-LT"/>
        </w:rPr>
        <w:t>Buhalterinio balanso ir ataskaitų sudarymo tvarką ir terminus.</w:t>
      </w:r>
    </w:p>
    <w:p w:rsidR="00F9726D" w:rsidRPr="00585708" w:rsidRDefault="00F9726D" w:rsidP="00F9726D">
      <w:pPr>
        <w:pStyle w:val="Pagrindinistekstas"/>
        <w:numPr>
          <w:ilvl w:val="1"/>
          <w:numId w:val="3"/>
        </w:numPr>
        <w:tabs>
          <w:tab w:val="left" w:pos="993"/>
        </w:tabs>
        <w:ind w:left="0" w:firstLine="426"/>
        <w:jc w:val="both"/>
        <w:rPr>
          <w:rStyle w:val="ft5"/>
          <w:lang w:val="lt-LT"/>
        </w:rPr>
      </w:pPr>
      <w:r w:rsidRPr="00585708">
        <w:rPr>
          <w:rStyle w:val="ft5"/>
          <w:lang w:val="lt-LT"/>
        </w:rPr>
        <w:t>Kaip vykdyti pati</w:t>
      </w:r>
      <w:r w:rsidR="00585708">
        <w:rPr>
          <w:rStyle w:val="ft5"/>
          <w:lang w:val="lt-LT"/>
        </w:rPr>
        <w:t>k</w:t>
      </w:r>
      <w:r w:rsidRPr="00585708">
        <w:rPr>
          <w:rStyle w:val="ft5"/>
          <w:lang w:val="lt-LT"/>
        </w:rPr>
        <w:t>ras ir dokumentų revizijas.</w:t>
      </w:r>
    </w:p>
    <w:p w:rsidR="00F9726D" w:rsidRPr="00585708" w:rsidRDefault="00F9726D" w:rsidP="00F9726D">
      <w:pPr>
        <w:pStyle w:val="Pagrindinistekstas"/>
        <w:numPr>
          <w:ilvl w:val="1"/>
          <w:numId w:val="3"/>
        </w:numPr>
        <w:tabs>
          <w:tab w:val="left" w:pos="993"/>
        </w:tabs>
        <w:ind w:left="0" w:firstLine="426"/>
        <w:jc w:val="both"/>
        <w:rPr>
          <w:lang w:val="lt-LT"/>
        </w:rPr>
      </w:pPr>
      <w:r w:rsidRPr="00585708">
        <w:rPr>
          <w:rStyle w:val="ft11"/>
          <w:lang w:val="lt-LT"/>
        </w:rPr>
        <w:t xml:space="preserve">Šiuolaikines skaičiavimo technikos priemones ir jų taikymo galimybes </w:t>
      </w:r>
      <w:r w:rsidRPr="00585708">
        <w:rPr>
          <w:lang w:val="lt-LT"/>
        </w:rPr>
        <w:t>atliekant apskaitos skaičiavimo darbus ir įstaigos ūkinės bei finansinės veiklos analizė.</w:t>
      </w:r>
    </w:p>
    <w:p w:rsidR="00F9726D" w:rsidRPr="00585708" w:rsidRDefault="00F9726D" w:rsidP="00F9726D">
      <w:pPr>
        <w:pStyle w:val="Pagrindinistekstas"/>
        <w:numPr>
          <w:ilvl w:val="1"/>
          <w:numId w:val="3"/>
        </w:numPr>
        <w:tabs>
          <w:tab w:val="left" w:pos="993"/>
        </w:tabs>
        <w:ind w:left="0" w:firstLine="426"/>
        <w:jc w:val="both"/>
        <w:rPr>
          <w:lang w:val="lt-LT"/>
        </w:rPr>
      </w:pPr>
      <w:r w:rsidRPr="00585708">
        <w:rPr>
          <w:lang w:val="lt-LT"/>
        </w:rPr>
        <w:t>Pažangią šalies viešojo sektoriaus subjektų buhalterinės apskaitos organizavimo patirtį.</w:t>
      </w:r>
    </w:p>
    <w:p w:rsidR="00F9726D" w:rsidRPr="00585708" w:rsidRDefault="00F9726D" w:rsidP="00F9726D">
      <w:pPr>
        <w:pStyle w:val="Pagrindinistekstas"/>
        <w:numPr>
          <w:ilvl w:val="1"/>
          <w:numId w:val="3"/>
        </w:numPr>
        <w:tabs>
          <w:tab w:val="left" w:pos="993"/>
        </w:tabs>
        <w:ind w:left="0" w:firstLine="426"/>
        <w:jc w:val="both"/>
        <w:rPr>
          <w:rStyle w:val="ft5"/>
          <w:lang w:val="lt-LT"/>
        </w:rPr>
      </w:pPr>
      <w:r w:rsidRPr="00585708">
        <w:rPr>
          <w:rStyle w:val="ft5"/>
          <w:lang w:val="lt-LT"/>
        </w:rPr>
        <w:t>Lietuvos Respublikos darbo ir darbo saugos įstatymus.</w:t>
      </w:r>
    </w:p>
    <w:p w:rsidR="00F9726D" w:rsidRDefault="00F9726D" w:rsidP="00F9726D">
      <w:pPr>
        <w:pStyle w:val="Pagrindinistekstas"/>
        <w:numPr>
          <w:ilvl w:val="1"/>
          <w:numId w:val="3"/>
        </w:numPr>
        <w:tabs>
          <w:tab w:val="left" w:pos="993"/>
        </w:tabs>
        <w:ind w:left="0" w:firstLine="426"/>
        <w:jc w:val="both"/>
        <w:rPr>
          <w:rStyle w:val="ft5"/>
          <w:lang w:val="lt-LT"/>
        </w:rPr>
      </w:pPr>
      <w:r w:rsidRPr="00585708">
        <w:rPr>
          <w:rStyle w:val="ft5"/>
          <w:lang w:val="lt-LT"/>
        </w:rPr>
        <w:t xml:space="preserve">Darbo saugos, saugumo technikos ir gaisro apsaugos taisykles ir normas. </w:t>
      </w:r>
    </w:p>
    <w:p w:rsidR="00735F90" w:rsidRPr="00585708" w:rsidRDefault="00735F90" w:rsidP="00735F90">
      <w:pPr>
        <w:pStyle w:val="Pagrindinistekstas"/>
        <w:tabs>
          <w:tab w:val="left" w:pos="993"/>
        </w:tabs>
        <w:ind w:left="426" w:firstLine="0"/>
        <w:jc w:val="both"/>
        <w:rPr>
          <w:rStyle w:val="ft5"/>
          <w:lang w:val="lt-LT"/>
        </w:rPr>
      </w:pPr>
    </w:p>
    <w:p w:rsidR="002F7B1B" w:rsidRPr="00585708" w:rsidRDefault="002F7B1B" w:rsidP="002F7B1B">
      <w:pPr>
        <w:pStyle w:val="p42"/>
        <w:numPr>
          <w:ilvl w:val="0"/>
          <w:numId w:val="10"/>
        </w:numPr>
        <w:spacing w:before="120" w:beforeAutospacing="0" w:after="120" w:afterAutospacing="0"/>
        <w:jc w:val="center"/>
        <w:rPr>
          <w:b/>
        </w:rPr>
      </w:pPr>
      <w:r>
        <w:rPr>
          <w:rStyle w:val="ft3"/>
          <w:b/>
        </w:rPr>
        <w:lastRenderedPageBreak/>
        <w:t xml:space="preserve">ŠIAS PAREIGAS EINANČIO DARBUOTOJO FUNKCIJOS </w:t>
      </w:r>
    </w:p>
    <w:p w:rsidR="002F7B1B" w:rsidRPr="00585708" w:rsidRDefault="002F7B1B" w:rsidP="002F7B1B">
      <w:pPr>
        <w:pStyle w:val="Pagrindinistekstas"/>
        <w:tabs>
          <w:tab w:val="left" w:pos="993"/>
        </w:tabs>
        <w:ind w:left="426" w:firstLine="0"/>
        <w:jc w:val="both"/>
        <w:rPr>
          <w:rStyle w:val="ft8"/>
          <w:lang w:val="lt-LT"/>
        </w:rPr>
      </w:pPr>
    </w:p>
    <w:p w:rsidR="00F9726D" w:rsidRPr="00585708" w:rsidRDefault="002F7B1B" w:rsidP="00F9726D">
      <w:pPr>
        <w:pStyle w:val="p7"/>
        <w:numPr>
          <w:ilvl w:val="0"/>
          <w:numId w:val="3"/>
        </w:numPr>
        <w:tabs>
          <w:tab w:val="left" w:pos="426"/>
        </w:tabs>
        <w:spacing w:before="0" w:beforeAutospacing="0" w:after="0" w:afterAutospacing="0"/>
        <w:ind w:firstLine="0"/>
        <w:jc w:val="both"/>
      </w:pPr>
      <w:r>
        <w:t>Šias pareigas einantis darbuotojas vykdo šias funkcijas</w:t>
      </w:r>
      <w:r w:rsidR="00F9726D" w:rsidRPr="00585708">
        <w:t>:</w:t>
      </w:r>
    </w:p>
    <w:p w:rsidR="00F9726D" w:rsidRPr="00585708" w:rsidRDefault="00F9726D" w:rsidP="00F9726D">
      <w:pPr>
        <w:pStyle w:val="p21"/>
        <w:numPr>
          <w:ilvl w:val="1"/>
          <w:numId w:val="3"/>
        </w:numPr>
        <w:tabs>
          <w:tab w:val="left" w:pos="993"/>
        </w:tabs>
        <w:spacing w:before="0" w:beforeAutospacing="0" w:after="0" w:afterAutospacing="0"/>
        <w:ind w:firstLine="426"/>
        <w:jc w:val="both"/>
      </w:pPr>
      <w:r w:rsidRPr="00585708">
        <w:t>Organizuoja gimnazijos ūkines ir finansines veiklos buhalterinę apskaitą ir kontroliuoja ekonomišką materialinių, darbo ir finansų resursų naudojimą, gimnazijos nuosavybės saugumą.</w:t>
      </w:r>
    </w:p>
    <w:p w:rsidR="00F9726D" w:rsidRPr="00585708" w:rsidRDefault="00F9726D" w:rsidP="00F9726D">
      <w:pPr>
        <w:pStyle w:val="p21"/>
        <w:numPr>
          <w:ilvl w:val="1"/>
          <w:numId w:val="3"/>
        </w:numPr>
        <w:tabs>
          <w:tab w:val="left" w:pos="993"/>
        </w:tabs>
        <w:spacing w:before="0" w:beforeAutospacing="0" w:after="0" w:afterAutospacing="0"/>
        <w:ind w:firstLine="426"/>
        <w:jc w:val="both"/>
      </w:pPr>
      <w:r w:rsidRPr="00585708">
        <w:t>Pagal buhalterinės apskaitos įstatymus formuoja apskaitos politiką, atsižvelgdamas į gimnazijos veiklos struktūrą ir ypatumus.</w:t>
      </w:r>
    </w:p>
    <w:p w:rsidR="00F9726D" w:rsidRPr="00585708" w:rsidRDefault="00A018AB" w:rsidP="00F9726D">
      <w:pPr>
        <w:pStyle w:val="p21"/>
        <w:numPr>
          <w:ilvl w:val="1"/>
          <w:numId w:val="3"/>
        </w:numPr>
        <w:tabs>
          <w:tab w:val="left" w:pos="993"/>
        </w:tabs>
        <w:spacing w:before="0" w:beforeAutospacing="0" w:after="0" w:afterAutospacing="0"/>
        <w:ind w:firstLine="426"/>
        <w:jc w:val="both"/>
      </w:pPr>
      <w:r>
        <w:rPr>
          <w:rStyle w:val="ft6"/>
        </w:rPr>
        <w:t>Konsultuoja</w:t>
      </w:r>
      <w:r w:rsidR="002F7B1B">
        <w:rPr>
          <w:rStyle w:val="ft6"/>
        </w:rPr>
        <w:t xml:space="preserve"> r</w:t>
      </w:r>
      <w:r w:rsidR="00F9726D" w:rsidRPr="00585708">
        <w:rPr>
          <w:rStyle w:val="ft6"/>
        </w:rPr>
        <w:t xml:space="preserve">engiant ir priimant apskaitos tvarkos aprašus, sąskaitų planą, pirminių </w:t>
      </w:r>
      <w:r w:rsidR="00F9726D" w:rsidRPr="00585708">
        <w:t>apskaitos dokumentų formas, naudojamas forminant ūkines operacijas, kurioms nėra numatyta tipinių vidaus buhalterinės apskaitos dokumentų formų.</w:t>
      </w:r>
    </w:p>
    <w:p w:rsidR="00F9726D" w:rsidRPr="00585708" w:rsidRDefault="00BF5F73" w:rsidP="00F9726D">
      <w:pPr>
        <w:pStyle w:val="p21"/>
        <w:numPr>
          <w:ilvl w:val="1"/>
          <w:numId w:val="3"/>
        </w:numPr>
        <w:tabs>
          <w:tab w:val="left" w:pos="993"/>
        </w:tabs>
        <w:spacing w:before="0" w:beforeAutospacing="0" w:after="0" w:afterAutospacing="0"/>
        <w:ind w:firstLine="426"/>
        <w:jc w:val="both"/>
      </w:pPr>
      <w:r>
        <w:rPr>
          <w:rStyle w:val="ft6"/>
        </w:rPr>
        <w:t>Vadovauja</w:t>
      </w:r>
      <w:r w:rsidR="00351F5B">
        <w:rPr>
          <w:rStyle w:val="ft15"/>
        </w:rPr>
        <w:t xml:space="preserve"> k</w:t>
      </w:r>
      <w:r w:rsidR="00F9726D" w:rsidRPr="00585708">
        <w:rPr>
          <w:rStyle w:val="ft15"/>
        </w:rPr>
        <w:t xml:space="preserve">ontroliuojant ūkines operacijas, buhalterinės informacijos apdorojimo </w:t>
      </w:r>
      <w:r w:rsidR="00F9726D" w:rsidRPr="00585708">
        <w:t>technologijos ir dokumentų apyvartos tvarkos laikymąsi.</w:t>
      </w:r>
    </w:p>
    <w:p w:rsidR="00F9726D" w:rsidRPr="00585708" w:rsidRDefault="00351F5B" w:rsidP="00F9726D">
      <w:pPr>
        <w:pStyle w:val="p21"/>
        <w:numPr>
          <w:ilvl w:val="1"/>
          <w:numId w:val="3"/>
        </w:numPr>
        <w:tabs>
          <w:tab w:val="left" w:pos="993"/>
        </w:tabs>
        <w:spacing w:before="0" w:beforeAutospacing="0" w:after="0" w:afterAutospacing="0"/>
        <w:ind w:firstLine="426"/>
        <w:jc w:val="both"/>
      </w:pPr>
      <w:r w:rsidRPr="00585708">
        <w:t xml:space="preserve">Užtikrina </w:t>
      </w:r>
      <w:r>
        <w:t>r</w:t>
      </w:r>
      <w:r w:rsidR="00F9726D" w:rsidRPr="00585708">
        <w:t>acionalų įstaigos buhalterinės apskaitos ir atsiskaitymų organizavimą, skatinant naudoti šiuolaikines technines priemones ir informacines technologijas, pažangias apskaitos ir kontrolės formas bei metodus.</w:t>
      </w:r>
    </w:p>
    <w:p w:rsidR="00F9726D" w:rsidRPr="00585708" w:rsidRDefault="00351F5B" w:rsidP="00F9726D">
      <w:pPr>
        <w:pStyle w:val="p21"/>
        <w:numPr>
          <w:ilvl w:val="1"/>
          <w:numId w:val="3"/>
        </w:numPr>
        <w:tabs>
          <w:tab w:val="left" w:pos="993"/>
        </w:tabs>
        <w:spacing w:before="0" w:beforeAutospacing="0" w:after="0" w:afterAutospacing="0"/>
        <w:ind w:firstLine="426"/>
        <w:jc w:val="both"/>
      </w:pPr>
      <w:r w:rsidRPr="00585708">
        <w:t>Užtikrina</w:t>
      </w:r>
      <w:r>
        <w:t>, kad</w:t>
      </w:r>
      <w:r w:rsidR="00F9726D" w:rsidRPr="00585708">
        <w:t xml:space="preserve"> visa tikra buhalterinė informacija apie gimnazijos veiklą, jos materialinę padėtį, pajamas ir išlaidas būtų formuojama ir pateikiama laiku.</w:t>
      </w:r>
    </w:p>
    <w:p w:rsidR="00F9726D" w:rsidRPr="00585708" w:rsidRDefault="00351F5B" w:rsidP="00351F5B">
      <w:pPr>
        <w:pStyle w:val="p21"/>
        <w:numPr>
          <w:ilvl w:val="1"/>
          <w:numId w:val="3"/>
        </w:numPr>
        <w:tabs>
          <w:tab w:val="left" w:pos="993"/>
        </w:tabs>
        <w:spacing w:before="0" w:beforeAutospacing="0" w:after="0" w:afterAutospacing="0"/>
        <w:ind w:firstLine="426"/>
        <w:jc w:val="both"/>
      </w:pPr>
      <w:r w:rsidRPr="00585708">
        <w:t>Užtikrina</w:t>
      </w:r>
      <w:r>
        <w:t>,</w:t>
      </w:r>
      <w:r w:rsidRPr="00585708">
        <w:t xml:space="preserve"> </w:t>
      </w:r>
      <w:r>
        <w:t>k</w:t>
      </w:r>
      <w:r w:rsidR="00F9726D" w:rsidRPr="00585708">
        <w:t>ad būtų rengiami ir vykdomi veiksmai, stiprinantys finansinę discipliną.</w:t>
      </w:r>
    </w:p>
    <w:p w:rsidR="00F9726D" w:rsidRPr="00585708" w:rsidRDefault="00351F5B" w:rsidP="00351F5B">
      <w:pPr>
        <w:pStyle w:val="p21"/>
        <w:numPr>
          <w:ilvl w:val="1"/>
          <w:numId w:val="3"/>
        </w:numPr>
        <w:tabs>
          <w:tab w:val="left" w:pos="993"/>
        </w:tabs>
        <w:spacing w:before="0" w:beforeAutospacing="0" w:after="0" w:afterAutospacing="0"/>
        <w:ind w:firstLine="426"/>
        <w:jc w:val="both"/>
      </w:pPr>
      <w:r>
        <w:t>Organizuoja t</w:t>
      </w:r>
      <w:r w:rsidR="00F9726D" w:rsidRPr="00585708">
        <w:t>urto, įsipareigojimų ir ūkinių operacijų, įplaukiančių pagrindinių lėšų, prekių bei materialinių vertybių ir piniginių lėšų apskaitą.</w:t>
      </w:r>
    </w:p>
    <w:p w:rsidR="00F9726D" w:rsidRPr="00585708" w:rsidRDefault="00351F5B" w:rsidP="00351F5B">
      <w:pPr>
        <w:pStyle w:val="p21"/>
        <w:numPr>
          <w:ilvl w:val="1"/>
          <w:numId w:val="3"/>
        </w:numPr>
        <w:tabs>
          <w:tab w:val="left" w:pos="993"/>
        </w:tabs>
        <w:spacing w:before="0" w:beforeAutospacing="0" w:after="0" w:afterAutospacing="0"/>
        <w:ind w:firstLine="426"/>
        <w:jc w:val="both"/>
      </w:pPr>
      <w:r>
        <w:t>Organizuoja</w:t>
      </w:r>
      <w:r w:rsidRPr="00585708">
        <w:t xml:space="preserve"> </w:t>
      </w:r>
      <w:r>
        <w:t>g</w:t>
      </w:r>
      <w:r w:rsidR="00F9726D" w:rsidRPr="00585708">
        <w:t>imnazijos buhalterijos darbą taip, kad buhalterinės apskaitos sąskaitos laiku atspindėtų operacijas, susijusias su jų judėjimu.</w:t>
      </w:r>
    </w:p>
    <w:p w:rsidR="00F9726D" w:rsidRPr="00585708" w:rsidRDefault="00351F5B" w:rsidP="00351F5B">
      <w:pPr>
        <w:pStyle w:val="p21"/>
        <w:numPr>
          <w:ilvl w:val="1"/>
          <w:numId w:val="3"/>
        </w:numPr>
        <w:tabs>
          <w:tab w:val="left" w:pos="993"/>
        </w:tabs>
        <w:spacing w:before="0" w:beforeAutospacing="0" w:after="0" w:afterAutospacing="0"/>
        <w:ind w:firstLine="426"/>
        <w:jc w:val="both"/>
      </w:pPr>
      <w:r>
        <w:t>Organizuoja</w:t>
      </w:r>
      <w:r w:rsidRPr="00585708">
        <w:t xml:space="preserve"> </w:t>
      </w:r>
      <w:r>
        <w:t>f</w:t>
      </w:r>
      <w:r w:rsidR="00F9726D" w:rsidRPr="00585708">
        <w:t>inansinių atsiskaitymų ir kreditinių operacijų apskaitą.</w:t>
      </w:r>
    </w:p>
    <w:p w:rsidR="00F9726D" w:rsidRPr="00585708" w:rsidRDefault="00351F5B" w:rsidP="00351F5B">
      <w:pPr>
        <w:pStyle w:val="p21"/>
        <w:numPr>
          <w:ilvl w:val="1"/>
          <w:numId w:val="3"/>
        </w:numPr>
        <w:tabs>
          <w:tab w:val="left" w:pos="993"/>
        </w:tabs>
        <w:spacing w:before="0" w:beforeAutospacing="0" w:after="0" w:afterAutospacing="0"/>
        <w:ind w:firstLine="426"/>
        <w:jc w:val="both"/>
        <w:rPr>
          <w:rStyle w:val="ft5"/>
        </w:rPr>
      </w:pPr>
      <w:r w:rsidRPr="00585708">
        <w:t>Užtikrina</w:t>
      </w:r>
      <w:r w:rsidRPr="00585708">
        <w:rPr>
          <w:rStyle w:val="ft5"/>
        </w:rPr>
        <w:t xml:space="preserve"> </w:t>
      </w:r>
      <w:r>
        <w:rPr>
          <w:rStyle w:val="ft5"/>
        </w:rPr>
        <w:t>ū</w:t>
      </w:r>
      <w:r w:rsidR="00F9726D" w:rsidRPr="00585708">
        <w:rPr>
          <w:rStyle w:val="ft5"/>
        </w:rPr>
        <w:t>kinės bei finansinės įstaigos ve</w:t>
      </w:r>
      <w:r>
        <w:rPr>
          <w:rStyle w:val="ft5"/>
        </w:rPr>
        <w:t>iklos rezultatų apskaitą, d</w:t>
      </w:r>
      <w:r w:rsidR="00F9726D" w:rsidRPr="00585708">
        <w:rPr>
          <w:rStyle w:val="ft5"/>
        </w:rPr>
        <w:t>arbo užmokesčių mokėjimą.</w:t>
      </w:r>
    </w:p>
    <w:p w:rsidR="00F9726D" w:rsidRPr="00585708" w:rsidRDefault="00351F5B" w:rsidP="00351F5B">
      <w:pPr>
        <w:pStyle w:val="p21"/>
        <w:numPr>
          <w:ilvl w:val="1"/>
          <w:numId w:val="3"/>
        </w:numPr>
        <w:tabs>
          <w:tab w:val="left" w:pos="993"/>
        </w:tabs>
        <w:spacing w:before="0" w:beforeAutospacing="0" w:after="0" w:afterAutospacing="0"/>
        <w:ind w:firstLine="426"/>
        <w:jc w:val="both"/>
      </w:pPr>
      <w:r w:rsidRPr="00585708">
        <w:t>Užtikrina</w:t>
      </w:r>
      <w:r>
        <w:rPr>
          <w:rStyle w:val="ft5"/>
        </w:rPr>
        <w:t>, k</w:t>
      </w:r>
      <w:r w:rsidR="00F9726D" w:rsidRPr="00585708">
        <w:rPr>
          <w:rStyle w:val="ft5"/>
        </w:rPr>
        <w:t xml:space="preserve">ad būtų teisingai skaičiuojami ir pervedami mokesčiai į biudžetą, draudimo </w:t>
      </w:r>
      <w:r w:rsidR="00F75901">
        <w:t>įmoko</w:t>
      </w:r>
      <w:r w:rsidR="00F9726D" w:rsidRPr="00585708">
        <w:t>s į socialinius fondus.</w:t>
      </w:r>
    </w:p>
    <w:p w:rsidR="00F9726D" w:rsidRPr="00585708" w:rsidRDefault="00351F5B" w:rsidP="00351F5B">
      <w:pPr>
        <w:pStyle w:val="p21"/>
        <w:numPr>
          <w:ilvl w:val="1"/>
          <w:numId w:val="3"/>
        </w:numPr>
        <w:tabs>
          <w:tab w:val="left" w:pos="993"/>
        </w:tabs>
        <w:spacing w:before="0" w:beforeAutospacing="0" w:after="0" w:afterAutospacing="0"/>
        <w:ind w:firstLine="426"/>
        <w:jc w:val="both"/>
        <w:rPr>
          <w:rStyle w:val="ft5"/>
        </w:rPr>
      </w:pPr>
      <w:r w:rsidRPr="00585708">
        <w:t xml:space="preserve">Kontroliuoja </w:t>
      </w:r>
      <w:r>
        <w:t>k</w:t>
      </w:r>
      <w:r w:rsidR="00F9726D" w:rsidRPr="00585708">
        <w:t>aip laikomasi pirminių ir buhalterinių dokumentų, atsiskaitymų ir mokėjimo įsiparei</w:t>
      </w:r>
      <w:r>
        <w:t>gojimų forminimo tvarkos, k</w:t>
      </w:r>
      <w:r w:rsidR="00F9726D" w:rsidRPr="00585708">
        <w:rPr>
          <w:rStyle w:val="ft5"/>
        </w:rPr>
        <w:t>aip naudojamas darbo užmokesčio fondas.</w:t>
      </w:r>
    </w:p>
    <w:p w:rsidR="00F9726D" w:rsidRDefault="00696FD6" w:rsidP="00351F5B">
      <w:pPr>
        <w:pStyle w:val="p21"/>
        <w:numPr>
          <w:ilvl w:val="1"/>
          <w:numId w:val="3"/>
        </w:numPr>
        <w:tabs>
          <w:tab w:val="left" w:pos="993"/>
        </w:tabs>
        <w:spacing w:before="0" w:beforeAutospacing="0" w:after="0" w:afterAutospacing="0"/>
        <w:ind w:firstLine="426"/>
        <w:jc w:val="both"/>
      </w:pPr>
      <w:r>
        <w:rPr>
          <w:rStyle w:val="ft16"/>
        </w:rPr>
        <w:t>K</w:t>
      </w:r>
      <w:r w:rsidR="00F9726D" w:rsidRPr="00585708">
        <w:rPr>
          <w:rStyle w:val="ft16"/>
        </w:rPr>
        <w:t xml:space="preserve">ontroliuoja pagrindines lėšas, materialines vertybes ir </w:t>
      </w:r>
      <w:r w:rsidR="00F9726D" w:rsidRPr="00585708">
        <w:t>pinigines lėšas.</w:t>
      </w:r>
    </w:p>
    <w:p w:rsidR="00351F5B" w:rsidRDefault="00351F5B" w:rsidP="00351F5B">
      <w:pPr>
        <w:pStyle w:val="p21"/>
        <w:numPr>
          <w:ilvl w:val="1"/>
          <w:numId w:val="3"/>
        </w:numPr>
        <w:tabs>
          <w:tab w:val="left" w:pos="993"/>
        </w:tabs>
        <w:spacing w:before="0" w:beforeAutospacing="0" w:after="0" w:afterAutospacing="0"/>
        <w:ind w:firstLine="426"/>
        <w:jc w:val="both"/>
      </w:pPr>
      <w:r w:rsidRPr="00585708">
        <w:t>Siekiant nustatyti vidaus ūkio rezervus, pašalinti nuostolius, nereikalingas išlaidas, buhalteris dalyvauja atliekant gimnazijos ūkinės bei finansinės veiklos ekonominę analizę, remiantis buhalterinės apskaitos ir atsiskaitymų duomenimis</w:t>
      </w:r>
      <w:r>
        <w:t>.</w:t>
      </w:r>
    </w:p>
    <w:p w:rsidR="00351F5B" w:rsidRDefault="00351F5B" w:rsidP="00351F5B">
      <w:pPr>
        <w:pStyle w:val="p21"/>
        <w:numPr>
          <w:ilvl w:val="1"/>
          <w:numId w:val="3"/>
        </w:numPr>
        <w:tabs>
          <w:tab w:val="left" w:pos="993"/>
        </w:tabs>
        <w:spacing w:before="0" w:beforeAutospacing="0" w:after="0" w:afterAutospacing="0"/>
        <w:ind w:firstLine="426"/>
        <w:jc w:val="both"/>
      </w:pPr>
      <w:r w:rsidRPr="00585708">
        <w:t>Imasi priemonių, kad išvengtų trūkumų, neteisėtų piniginių lėšų ir prekių bei materialinių vertybių išlaidų, finansinių ir ūkio įstatymų pažeidimų</w:t>
      </w:r>
      <w:r>
        <w:t>.</w:t>
      </w:r>
    </w:p>
    <w:p w:rsidR="00F9726D" w:rsidRDefault="00351F5B" w:rsidP="00351F5B">
      <w:pPr>
        <w:pStyle w:val="p21"/>
        <w:numPr>
          <w:ilvl w:val="1"/>
          <w:numId w:val="3"/>
        </w:numPr>
        <w:tabs>
          <w:tab w:val="left" w:pos="993"/>
        </w:tabs>
        <w:spacing w:before="0" w:beforeAutospacing="0" w:after="0" w:afterAutospacing="0"/>
        <w:ind w:firstLine="426"/>
        <w:jc w:val="both"/>
      </w:pPr>
      <w:r w:rsidRPr="00585708">
        <w:t>Dalyvauja formuojant trūkumų ir piniginių lėšų bei prekių ir materialinių vertybių grobstymo medžiagą, reikalui esant kontroliuoja perduodant šią medžiagą tardymo ir teismo organams</w:t>
      </w:r>
      <w:r>
        <w:t>.</w:t>
      </w:r>
    </w:p>
    <w:p w:rsidR="00351F5B" w:rsidRDefault="00351F5B" w:rsidP="00351F5B">
      <w:pPr>
        <w:pStyle w:val="p21"/>
        <w:numPr>
          <w:ilvl w:val="1"/>
          <w:numId w:val="3"/>
        </w:numPr>
        <w:tabs>
          <w:tab w:val="left" w:pos="993"/>
        </w:tabs>
        <w:spacing w:before="0" w:beforeAutospacing="0" w:after="0" w:afterAutospacing="0"/>
        <w:ind w:firstLine="426"/>
        <w:jc w:val="both"/>
      </w:pPr>
      <w:r w:rsidRPr="00585708">
        <w:t>Užtikrina, kad būtų griežtai laikomasi etatinės, finansinės bei kasinės disciplinos, išlaidų sąmatų, įstatymų iš buhalterinių balansų nurašant trūkumus, debitorines skolas ir kitus nuostolius, kad buhalteriniai dokumentai būtų saugūs, taip pat nustatyta tvarka forminami atiduodami į archyvą</w:t>
      </w:r>
      <w:r>
        <w:t>.</w:t>
      </w:r>
    </w:p>
    <w:p w:rsidR="00351F5B" w:rsidRDefault="00351F5B" w:rsidP="00351F5B">
      <w:pPr>
        <w:pStyle w:val="p21"/>
        <w:numPr>
          <w:ilvl w:val="1"/>
          <w:numId w:val="3"/>
        </w:numPr>
        <w:tabs>
          <w:tab w:val="left" w:pos="993"/>
        </w:tabs>
        <w:spacing w:before="0" w:beforeAutospacing="0" w:after="0" w:afterAutospacing="0"/>
        <w:ind w:firstLine="426"/>
        <w:jc w:val="both"/>
      </w:pPr>
      <w:r w:rsidRPr="00585708">
        <w:t>Dalyvauja rengiant ir diegiant racionalią planų ir apskaitos dokumentaciją, pažangias buhalterinės apskaitos formas ir metodus naudojant šiuolaikines skaičiavimo technikos priemones</w:t>
      </w:r>
      <w:r>
        <w:t>.</w:t>
      </w:r>
    </w:p>
    <w:p w:rsidR="00351F5B" w:rsidRDefault="00413992" w:rsidP="00351F5B">
      <w:pPr>
        <w:pStyle w:val="p21"/>
        <w:numPr>
          <w:ilvl w:val="1"/>
          <w:numId w:val="3"/>
        </w:numPr>
        <w:tabs>
          <w:tab w:val="left" w:pos="993"/>
        </w:tabs>
        <w:spacing w:before="0" w:beforeAutospacing="0" w:after="0" w:afterAutospacing="0"/>
        <w:ind w:firstLine="426"/>
        <w:jc w:val="both"/>
      </w:pPr>
      <w:r w:rsidRPr="00585708">
        <w:t>Užtikrina, kad būtų sudarytas balansas ir operatyvios suv</w:t>
      </w:r>
      <w:r>
        <w:t>estinės ataskaitos apie pajamas,</w:t>
      </w:r>
      <w:r w:rsidRPr="00585708">
        <w:t xml:space="preserve"> </w:t>
      </w:r>
      <w:r>
        <w:t>i</w:t>
      </w:r>
      <w:r w:rsidRPr="00585708">
        <w:t>šlaidas ir biudžeto naudojimą, kiti statistiniai atsiskaitymų dokumentai, ir kad jie nustatyta tvarka būtų pateikti atitinkamoms institucijoms</w:t>
      </w:r>
      <w:r>
        <w:t>.</w:t>
      </w:r>
    </w:p>
    <w:p w:rsidR="00413992" w:rsidRDefault="00413992" w:rsidP="00351F5B">
      <w:pPr>
        <w:pStyle w:val="p21"/>
        <w:numPr>
          <w:ilvl w:val="1"/>
          <w:numId w:val="3"/>
        </w:numPr>
        <w:tabs>
          <w:tab w:val="left" w:pos="993"/>
        </w:tabs>
        <w:spacing w:before="0" w:beforeAutospacing="0" w:after="0" w:afterAutospacing="0"/>
        <w:ind w:firstLine="426"/>
        <w:jc w:val="both"/>
      </w:pPr>
      <w:r>
        <w:t>Užtikrina teisingą inventorizacijos rezultatų, turto pertekliaus ir neišieškotų trūkumų registravimą buhalterinėje apskaitoje.</w:t>
      </w:r>
    </w:p>
    <w:p w:rsidR="00413992" w:rsidRDefault="00413992" w:rsidP="00351F5B">
      <w:pPr>
        <w:pStyle w:val="p21"/>
        <w:numPr>
          <w:ilvl w:val="1"/>
          <w:numId w:val="3"/>
        </w:numPr>
        <w:tabs>
          <w:tab w:val="left" w:pos="993"/>
        </w:tabs>
        <w:spacing w:before="0" w:beforeAutospacing="0" w:after="0" w:afterAutospacing="0"/>
        <w:ind w:firstLine="426"/>
        <w:jc w:val="both"/>
      </w:pPr>
      <w:r w:rsidRPr="00585708">
        <w:t>Praneša gimnazijos direktoriui apie visus išaiškintus gimnazijos buhalterijos darbo trūkumus, būtinai paaiškina jų atsiradimo priežastis ir siūlo būdus jiems šalinti</w:t>
      </w:r>
      <w:r>
        <w:t>.</w:t>
      </w:r>
    </w:p>
    <w:p w:rsidR="00413992" w:rsidRDefault="00413992" w:rsidP="00351F5B">
      <w:pPr>
        <w:pStyle w:val="p21"/>
        <w:numPr>
          <w:ilvl w:val="1"/>
          <w:numId w:val="3"/>
        </w:numPr>
        <w:tabs>
          <w:tab w:val="left" w:pos="993"/>
        </w:tabs>
        <w:spacing w:before="0" w:beforeAutospacing="0" w:after="0" w:afterAutospacing="0"/>
        <w:ind w:firstLine="426"/>
        <w:jc w:val="both"/>
        <w:rPr>
          <w:rStyle w:val="ft5"/>
        </w:rPr>
      </w:pPr>
      <w:r w:rsidRPr="00585708">
        <w:rPr>
          <w:rStyle w:val="ft5"/>
        </w:rPr>
        <w:t>Vykdo pradinę ir einamąją finansų kontrolę</w:t>
      </w:r>
      <w:r>
        <w:rPr>
          <w:rStyle w:val="ft5"/>
        </w:rPr>
        <w:t>.</w:t>
      </w:r>
    </w:p>
    <w:p w:rsidR="00413992" w:rsidRPr="00413992" w:rsidRDefault="00413992" w:rsidP="00351F5B">
      <w:pPr>
        <w:pStyle w:val="p21"/>
        <w:numPr>
          <w:ilvl w:val="1"/>
          <w:numId w:val="3"/>
        </w:numPr>
        <w:tabs>
          <w:tab w:val="left" w:pos="993"/>
        </w:tabs>
        <w:spacing w:before="0" w:beforeAutospacing="0" w:after="0" w:afterAutospacing="0"/>
        <w:ind w:firstLine="426"/>
        <w:jc w:val="both"/>
      </w:pPr>
      <w:r>
        <w:rPr>
          <w:rStyle w:val="ft5"/>
        </w:rPr>
        <w:lastRenderedPageBreak/>
        <w:t>T</w:t>
      </w:r>
      <w:r w:rsidRPr="00413992">
        <w:rPr>
          <w:rStyle w:val="ft5"/>
        </w:rPr>
        <w:t>uri teisę</w:t>
      </w:r>
      <w:r w:rsidRPr="00413992">
        <w:t xml:space="preserve"> </w:t>
      </w:r>
      <w:r>
        <w:t>v</w:t>
      </w:r>
      <w:r w:rsidRPr="00413992">
        <w:t>eikti gimnazijos</w:t>
      </w:r>
      <w:r w:rsidRPr="00585708">
        <w:t xml:space="preserve"> buhalterijos vardu, atstovauti jos interesams bendradarbiaujant su kitais gimnazijos darbuotojais ir kitomis organizacijomis ūkio, finansų ir kitais klausimais</w:t>
      </w:r>
      <w:r>
        <w:t>.</w:t>
      </w:r>
    </w:p>
    <w:p w:rsidR="00F9726D" w:rsidRPr="00585708" w:rsidRDefault="00F9726D" w:rsidP="00413992">
      <w:pPr>
        <w:pStyle w:val="p6"/>
        <w:tabs>
          <w:tab w:val="left" w:pos="1134"/>
        </w:tabs>
        <w:spacing w:before="0" w:beforeAutospacing="0" w:after="0" w:afterAutospacing="0"/>
        <w:ind w:left="426"/>
        <w:jc w:val="both"/>
      </w:pPr>
    </w:p>
    <w:p w:rsidR="00F9726D" w:rsidRPr="00585708" w:rsidRDefault="00F9726D" w:rsidP="00413992">
      <w:pPr>
        <w:pStyle w:val="p6"/>
        <w:tabs>
          <w:tab w:val="left" w:pos="1134"/>
        </w:tabs>
        <w:spacing w:before="0" w:beforeAutospacing="0" w:after="0" w:afterAutospacing="0"/>
        <w:ind w:left="426"/>
        <w:jc w:val="both"/>
        <w:rPr>
          <w:rStyle w:val="ft5"/>
        </w:rPr>
      </w:pPr>
    </w:p>
    <w:p w:rsidR="00F9726D" w:rsidRPr="00585708" w:rsidRDefault="00F9726D" w:rsidP="00F9726D">
      <w:pPr>
        <w:pStyle w:val="p46"/>
        <w:numPr>
          <w:ilvl w:val="0"/>
          <w:numId w:val="12"/>
        </w:numPr>
        <w:spacing w:before="120" w:beforeAutospacing="0" w:after="120" w:afterAutospacing="0"/>
        <w:jc w:val="center"/>
        <w:rPr>
          <w:b/>
        </w:rPr>
      </w:pPr>
      <w:r w:rsidRPr="00585708">
        <w:rPr>
          <w:b/>
        </w:rPr>
        <w:t>ATSAKOMYBĖ</w:t>
      </w:r>
      <w:r w:rsidR="00EC3E77">
        <w:rPr>
          <w:b/>
        </w:rPr>
        <w:t xml:space="preserve"> IR ATSISKAITOMYBĖ</w:t>
      </w:r>
    </w:p>
    <w:p w:rsidR="00EC3E77" w:rsidRDefault="00EC3E77" w:rsidP="00F9726D">
      <w:pPr>
        <w:pStyle w:val="p43"/>
        <w:numPr>
          <w:ilvl w:val="0"/>
          <w:numId w:val="3"/>
        </w:numPr>
        <w:tabs>
          <w:tab w:val="left" w:pos="426"/>
        </w:tabs>
        <w:spacing w:before="0" w:beforeAutospacing="0" w:after="0" w:afterAutospacing="0"/>
        <w:ind w:firstLine="0"/>
        <w:jc w:val="both"/>
      </w:pPr>
      <w:r>
        <w:t xml:space="preserve">Buhalteris </w:t>
      </w:r>
      <w:r w:rsidR="00785985">
        <w:t>atsiskaito įstaigos vadovui.</w:t>
      </w:r>
    </w:p>
    <w:p w:rsidR="00F9726D" w:rsidRPr="00585708" w:rsidRDefault="00EC3E77" w:rsidP="00F9726D">
      <w:pPr>
        <w:pStyle w:val="p43"/>
        <w:numPr>
          <w:ilvl w:val="0"/>
          <w:numId w:val="3"/>
        </w:numPr>
        <w:tabs>
          <w:tab w:val="left" w:pos="426"/>
        </w:tabs>
        <w:spacing w:before="0" w:beforeAutospacing="0" w:after="0" w:afterAutospacing="0"/>
        <w:ind w:firstLine="0"/>
        <w:jc w:val="both"/>
      </w:pPr>
      <w:r>
        <w:t>B</w:t>
      </w:r>
      <w:r w:rsidR="00F9726D" w:rsidRPr="00585708">
        <w:t>uhalteris atsako:</w:t>
      </w:r>
    </w:p>
    <w:p w:rsidR="00F9726D" w:rsidRPr="00585708" w:rsidRDefault="00F9726D" w:rsidP="00F9726D">
      <w:pPr>
        <w:pStyle w:val="p43"/>
        <w:numPr>
          <w:ilvl w:val="1"/>
          <w:numId w:val="3"/>
        </w:numPr>
        <w:tabs>
          <w:tab w:val="left" w:pos="1134"/>
        </w:tabs>
        <w:spacing w:before="0" w:beforeAutospacing="0" w:after="0" w:afterAutospacing="0"/>
        <w:ind w:firstLine="426"/>
        <w:jc w:val="both"/>
      </w:pPr>
      <w:r w:rsidRPr="00585708">
        <w:t>Už savo pareigų, numatytų šioje pareiginėje instrukcijoje, netinkamą vykdymą ar nevykdymą, pagal galiojantį Lietuvos Respublikos darbo kodeksą.</w:t>
      </w:r>
    </w:p>
    <w:p w:rsidR="00F9726D" w:rsidRPr="00585708" w:rsidRDefault="00F9726D" w:rsidP="00F9726D">
      <w:pPr>
        <w:pStyle w:val="p43"/>
        <w:numPr>
          <w:ilvl w:val="1"/>
          <w:numId w:val="3"/>
        </w:numPr>
        <w:tabs>
          <w:tab w:val="left" w:pos="1134"/>
        </w:tabs>
        <w:spacing w:before="0" w:beforeAutospacing="0" w:after="0" w:afterAutospacing="0"/>
        <w:ind w:firstLine="426"/>
        <w:jc w:val="both"/>
      </w:pPr>
      <w:r w:rsidRPr="00585708">
        <w:t>Už įstatymų pažeidimus, padarytus vykdant savo veiklą, pagal galiojančius Lietuvos Respublikos administracinį, baudžiamąjį bei civilinį kodeksus.</w:t>
      </w:r>
    </w:p>
    <w:p w:rsidR="00F9726D" w:rsidRPr="00585708" w:rsidRDefault="00F9726D" w:rsidP="00F9726D">
      <w:pPr>
        <w:pStyle w:val="p43"/>
        <w:numPr>
          <w:ilvl w:val="1"/>
          <w:numId w:val="3"/>
        </w:numPr>
        <w:tabs>
          <w:tab w:val="left" w:pos="1134"/>
        </w:tabs>
        <w:spacing w:before="0" w:beforeAutospacing="0" w:after="0" w:afterAutospacing="0"/>
        <w:ind w:firstLine="426"/>
        <w:jc w:val="both"/>
      </w:pPr>
      <w:r w:rsidRPr="00585708">
        <w:t>Už padarytą materialinę žalą, pagal galiojančius Lietuvos respublikos darbo bei civilinį kodeksus.</w:t>
      </w:r>
    </w:p>
    <w:p w:rsidR="00785985" w:rsidRDefault="00785985" w:rsidP="00785985">
      <w:pPr>
        <w:jc w:val="center"/>
        <w:rPr>
          <w:rFonts w:ascii="Times New Roman" w:hAnsi="Times New Roman" w:cs="Times New Roman"/>
          <w:sz w:val="24"/>
          <w:szCs w:val="24"/>
        </w:rPr>
      </w:pPr>
      <w:r>
        <w:rPr>
          <w:rFonts w:ascii="Times New Roman" w:hAnsi="Times New Roman" w:cs="Times New Roman"/>
          <w:sz w:val="24"/>
          <w:szCs w:val="24"/>
        </w:rPr>
        <w:t>__________________________</w:t>
      </w:r>
    </w:p>
    <w:p w:rsidR="00785985" w:rsidRDefault="00785985" w:rsidP="00785985">
      <w:pPr>
        <w:rPr>
          <w:rFonts w:ascii="Times New Roman" w:hAnsi="Times New Roman" w:cs="Times New Roman"/>
          <w:sz w:val="24"/>
          <w:szCs w:val="24"/>
        </w:rPr>
      </w:pPr>
    </w:p>
    <w:p w:rsidR="00785985" w:rsidRDefault="00785985" w:rsidP="00785985">
      <w:pPr>
        <w:rPr>
          <w:rFonts w:ascii="Times New Roman" w:hAnsi="Times New Roman" w:cs="Times New Roman"/>
          <w:sz w:val="24"/>
          <w:szCs w:val="24"/>
          <w:lang w:val="lt-LT"/>
        </w:rPr>
      </w:pPr>
    </w:p>
    <w:p w:rsidR="00785985" w:rsidRDefault="00785985" w:rsidP="00785985">
      <w:pPr>
        <w:rPr>
          <w:rFonts w:ascii="Times New Roman" w:hAnsi="Times New Roman" w:cs="Times New Roman"/>
          <w:sz w:val="24"/>
          <w:szCs w:val="24"/>
          <w:lang w:val="lt-LT"/>
        </w:rPr>
      </w:pPr>
    </w:p>
    <w:p w:rsidR="00785985" w:rsidRPr="00785985" w:rsidRDefault="00785985" w:rsidP="00785985">
      <w:pPr>
        <w:rPr>
          <w:rFonts w:ascii="Times New Roman" w:hAnsi="Times New Roman" w:cs="Times New Roman"/>
          <w:sz w:val="24"/>
          <w:szCs w:val="24"/>
          <w:lang w:val="lt-LT"/>
        </w:rPr>
      </w:pPr>
      <w:r w:rsidRPr="00785985">
        <w:rPr>
          <w:rFonts w:ascii="Times New Roman" w:hAnsi="Times New Roman" w:cs="Times New Roman"/>
          <w:sz w:val="24"/>
          <w:szCs w:val="24"/>
          <w:lang w:val="lt-LT"/>
        </w:rPr>
        <w:t>Susipažinau</w:t>
      </w:r>
    </w:p>
    <w:p w:rsidR="00F9726D" w:rsidRPr="00785985" w:rsidRDefault="00F9726D" w:rsidP="00785985">
      <w:pPr>
        <w:rPr>
          <w:rFonts w:ascii="Times New Roman" w:hAnsi="Times New Roman" w:cs="Times New Roman"/>
          <w:sz w:val="24"/>
          <w:szCs w:val="24"/>
          <w:lang w:val="lt-LT"/>
        </w:rPr>
      </w:pPr>
      <w:r w:rsidRPr="00785985">
        <w:rPr>
          <w:rFonts w:ascii="Times New Roman" w:hAnsi="Times New Roman" w:cs="Times New Roman"/>
          <w:sz w:val="24"/>
          <w:szCs w:val="24"/>
          <w:lang w:val="lt-LT"/>
        </w:rPr>
        <w:t>__________________</w:t>
      </w:r>
      <w:r w:rsidR="00785985" w:rsidRPr="00785985">
        <w:rPr>
          <w:rFonts w:ascii="Times New Roman" w:hAnsi="Times New Roman" w:cs="Times New Roman"/>
          <w:sz w:val="24"/>
          <w:szCs w:val="24"/>
          <w:lang w:val="lt-LT"/>
        </w:rPr>
        <w:t>___________</w:t>
      </w:r>
    </w:p>
    <w:p w:rsidR="00785985" w:rsidRPr="00785985" w:rsidRDefault="00785985" w:rsidP="00785985">
      <w:pPr>
        <w:rPr>
          <w:rFonts w:ascii="Times New Roman" w:hAnsi="Times New Roman" w:cs="Times New Roman"/>
          <w:sz w:val="20"/>
          <w:szCs w:val="20"/>
          <w:lang w:val="lt-LT"/>
        </w:rPr>
      </w:pPr>
      <w:r w:rsidRPr="00785985">
        <w:rPr>
          <w:rFonts w:ascii="Times New Roman" w:hAnsi="Times New Roman" w:cs="Times New Roman"/>
          <w:sz w:val="20"/>
          <w:szCs w:val="20"/>
          <w:lang w:val="lt-LT"/>
        </w:rPr>
        <w:t>(Parašas)</w:t>
      </w:r>
    </w:p>
    <w:p w:rsidR="00785985" w:rsidRPr="00785985" w:rsidRDefault="00785985" w:rsidP="00785985">
      <w:pPr>
        <w:rPr>
          <w:rFonts w:ascii="Times New Roman" w:hAnsi="Times New Roman" w:cs="Times New Roman"/>
          <w:sz w:val="24"/>
          <w:szCs w:val="24"/>
          <w:lang w:val="lt-LT"/>
        </w:rPr>
      </w:pPr>
      <w:r w:rsidRPr="00785985">
        <w:rPr>
          <w:rFonts w:ascii="Times New Roman" w:hAnsi="Times New Roman" w:cs="Times New Roman"/>
          <w:sz w:val="24"/>
          <w:szCs w:val="24"/>
          <w:lang w:val="lt-LT"/>
        </w:rPr>
        <w:t>_____________________________</w:t>
      </w:r>
    </w:p>
    <w:p w:rsidR="00785985" w:rsidRPr="00785985" w:rsidRDefault="00785985" w:rsidP="00785985">
      <w:pPr>
        <w:rPr>
          <w:rFonts w:ascii="Times New Roman" w:hAnsi="Times New Roman" w:cs="Times New Roman"/>
          <w:sz w:val="20"/>
          <w:szCs w:val="20"/>
          <w:lang w:val="lt-LT"/>
        </w:rPr>
      </w:pPr>
      <w:r w:rsidRPr="00785985">
        <w:rPr>
          <w:rFonts w:ascii="Times New Roman" w:hAnsi="Times New Roman" w:cs="Times New Roman"/>
          <w:sz w:val="20"/>
          <w:szCs w:val="20"/>
          <w:lang w:val="lt-LT"/>
        </w:rPr>
        <w:t>(V</w:t>
      </w:r>
      <w:r w:rsidR="00F9726D" w:rsidRPr="00785985">
        <w:rPr>
          <w:rFonts w:ascii="Times New Roman" w:hAnsi="Times New Roman" w:cs="Times New Roman"/>
          <w:sz w:val="20"/>
          <w:szCs w:val="20"/>
          <w:lang w:val="lt-LT"/>
        </w:rPr>
        <w:t>ardas</w:t>
      </w:r>
      <w:r w:rsidRPr="00785985">
        <w:rPr>
          <w:rFonts w:ascii="Times New Roman" w:hAnsi="Times New Roman" w:cs="Times New Roman"/>
          <w:sz w:val="20"/>
          <w:szCs w:val="20"/>
          <w:lang w:val="lt-LT"/>
        </w:rPr>
        <w:t xml:space="preserve"> ir p</w:t>
      </w:r>
      <w:r w:rsidR="00F9726D" w:rsidRPr="00785985">
        <w:rPr>
          <w:rFonts w:ascii="Times New Roman" w:hAnsi="Times New Roman" w:cs="Times New Roman"/>
          <w:sz w:val="20"/>
          <w:szCs w:val="20"/>
          <w:lang w:val="lt-LT"/>
        </w:rPr>
        <w:t>avardė</w:t>
      </w:r>
      <w:r w:rsidRPr="00785985">
        <w:rPr>
          <w:rFonts w:ascii="Times New Roman" w:hAnsi="Times New Roman" w:cs="Times New Roman"/>
          <w:sz w:val="20"/>
          <w:szCs w:val="20"/>
          <w:lang w:val="lt-LT"/>
        </w:rPr>
        <w:t>)</w:t>
      </w:r>
    </w:p>
    <w:p w:rsidR="00785985" w:rsidRPr="00785985" w:rsidRDefault="00785985" w:rsidP="00785985">
      <w:pPr>
        <w:rPr>
          <w:rFonts w:ascii="Times New Roman" w:hAnsi="Times New Roman" w:cs="Times New Roman"/>
          <w:sz w:val="24"/>
          <w:szCs w:val="24"/>
          <w:lang w:val="lt-LT"/>
        </w:rPr>
      </w:pPr>
      <w:r w:rsidRPr="00785985">
        <w:rPr>
          <w:rFonts w:ascii="Times New Roman" w:hAnsi="Times New Roman" w:cs="Times New Roman"/>
          <w:sz w:val="24"/>
          <w:szCs w:val="24"/>
          <w:lang w:val="lt-LT"/>
        </w:rPr>
        <w:t>_____________________________</w:t>
      </w:r>
    </w:p>
    <w:p w:rsidR="002F3B1F" w:rsidRDefault="00785985" w:rsidP="00785985">
      <w:pPr>
        <w:rPr>
          <w:rFonts w:ascii="Times New Roman" w:hAnsi="Times New Roman" w:cs="Times New Roman"/>
          <w:sz w:val="20"/>
          <w:szCs w:val="20"/>
          <w:lang w:val="lt-LT"/>
        </w:rPr>
      </w:pPr>
      <w:r w:rsidRPr="00785985">
        <w:rPr>
          <w:rFonts w:ascii="Times New Roman" w:hAnsi="Times New Roman" w:cs="Times New Roman"/>
          <w:sz w:val="20"/>
          <w:szCs w:val="20"/>
          <w:lang w:val="lt-LT"/>
        </w:rPr>
        <w:t>(D</w:t>
      </w:r>
      <w:r w:rsidR="00F9726D" w:rsidRPr="00785985">
        <w:rPr>
          <w:rFonts w:ascii="Times New Roman" w:hAnsi="Times New Roman" w:cs="Times New Roman"/>
          <w:sz w:val="20"/>
          <w:szCs w:val="20"/>
          <w:lang w:val="lt-LT"/>
        </w:rPr>
        <w:t>ata)</w:t>
      </w: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Pr="002F3B1F" w:rsidRDefault="002F3B1F" w:rsidP="002F3B1F">
      <w:pPr>
        <w:rPr>
          <w:rFonts w:ascii="Times New Roman" w:hAnsi="Times New Roman" w:cs="Times New Roman"/>
          <w:sz w:val="20"/>
          <w:szCs w:val="20"/>
          <w:lang w:val="lt-LT"/>
        </w:rPr>
      </w:pPr>
    </w:p>
    <w:p w:rsidR="002F3B1F" w:rsidRDefault="002F3B1F" w:rsidP="002F3B1F">
      <w:pPr>
        <w:rPr>
          <w:rFonts w:ascii="Times New Roman" w:hAnsi="Times New Roman" w:cs="Times New Roman"/>
          <w:sz w:val="20"/>
          <w:szCs w:val="20"/>
          <w:lang w:val="lt-LT"/>
        </w:rPr>
      </w:pPr>
    </w:p>
    <w:sectPr w:rsidR="002F3B1F" w:rsidSect="005A6918">
      <w:footerReference w:type="default" r:id="rId9"/>
      <w:pgSz w:w="11904" w:h="16840"/>
      <w:pgMar w:top="1134"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779" w:rsidRDefault="000F5779" w:rsidP="00F9726D">
      <w:r>
        <w:separator/>
      </w:r>
    </w:p>
  </w:endnote>
  <w:endnote w:type="continuationSeparator" w:id="0">
    <w:p w:rsidR="000F5779" w:rsidRDefault="000F5779" w:rsidP="00F9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512559"/>
      <w:docPartObj>
        <w:docPartGallery w:val="Page Numbers (Bottom of Page)"/>
        <w:docPartUnique/>
      </w:docPartObj>
    </w:sdtPr>
    <w:sdtEndPr>
      <w:rPr>
        <w:noProof/>
      </w:rPr>
    </w:sdtEndPr>
    <w:sdtContent>
      <w:p w:rsidR="00F9726D" w:rsidRDefault="00F9726D">
        <w:pPr>
          <w:pStyle w:val="Porat"/>
          <w:jc w:val="center"/>
        </w:pPr>
        <w:r>
          <w:fldChar w:fldCharType="begin"/>
        </w:r>
        <w:r>
          <w:instrText xml:space="preserve"> PAGE   \* MERGEFORMAT </w:instrText>
        </w:r>
        <w:r>
          <w:fldChar w:fldCharType="separate"/>
        </w:r>
        <w:r w:rsidR="00357157">
          <w:rPr>
            <w:noProof/>
          </w:rPr>
          <w:t>1</w:t>
        </w:r>
        <w:r>
          <w:rPr>
            <w:noProof/>
          </w:rPr>
          <w:fldChar w:fldCharType="end"/>
        </w:r>
      </w:p>
    </w:sdtContent>
  </w:sdt>
  <w:p w:rsidR="00F9726D" w:rsidRDefault="00F9726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779" w:rsidRDefault="000F5779" w:rsidP="00F9726D">
      <w:r>
        <w:separator/>
      </w:r>
    </w:p>
  </w:footnote>
  <w:footnote w:type="continuationSeparator" w:id="0">
    <w:p w:rsidR="000F5779" w:rsidRDefault="000F5779" w:rsidP="00F97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C5B"/>
    <w:multiLevelType w:val="hybridMultilevel"/>
    <w:tmpl w:val="8500E9E8"/>
    <w:lvl w:ilvl="0" w:tplc="04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0151E13"/>
    <w:multiLevelType w:val="hybridMultilevel"/>
    <w:tmpl w:val="E29C0706"/>
    <w:lvl w:ilvl="0" w:tplc="676E70DC">
      <w:start w:val="3"/>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7B64E90"/>
    <w:multiLevelType w:val="hybridMultilevel"/>
    <w:tmpl w:val="666CBF2A"/>
    <w:lvl w:ilvl="0" w:tplc="D4348D3E">
      <w:start w:val="4"/>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26D6574"/>
    <w:multiLevelType w:val="hybridMultilevel"/>
    <w:tmpl w:val="DD92BA6A"/>
    <w:lvl w:ilvl="0" w:tplc="15E6677E">
      <w:start w:val="1"/>
      <w:numFmt w:val="decimal"/>
      <w:lvlText w:val="%1."/>
      <w:lvlJc w:val="left"/>
      <w:pPr>
        <w:ind w:hanging="360"/>
      </w:pPr>
      <w:rPr>
        <w:rFonts w:ascii="Times New Roman" w:eastAsia="Times New Roman" w:hAnsi="Times New Roman" w:hint="default"/>
        <w:sz w:val="24"/>
        <w:szCs w:val="24"/>
      </w:rPr>
    </w:lvl>
    <w:lvl w:ilvl="1" w:tplc="A6324F4C">
      <w:start w:val="1"/>
      <w:numFmt w:val="bullet"/>
      <w:lvlText w:val="•"/>
      <w:lvlJc w:val="left"/>
      <w:rPr>
        <w:rFonts w:hint="default"/>
      </w:rPr>
    </w:lvl>
    <w:lvl w:ilvl="2" w:tplc="922620DA">
      <w:start w:val="1"/>
      <w:numFmt w:val="bullet"/>
      <w:lvlText w:val="•"/>
      <w:lvlJc w:val="left"/>
      <w:rPr>
        <w:rFonts w:hint="default"/>
      </w:rPr>
    </w:lvl>
    <w:lvl w:ilvl="3" w:tplc="C722F282">
      <w:start w:val="1"/>
      <w:numFmt w:val="bullet"/>
      <w:lvlText w:val="•"/>
      <w:lvlJc w:val="left"/>
      <w:rPr>
        <w:rFonts w:hint="default"/>
      </w:rPr>
    </w:lvl>
    <w:lvl w:ilvl="4" w:tplc="1CC630F6">
      <w:start w:val="1"/>
      <w:numFmt w:val="bullet"/>
      <w:lvlText w:val="•"/>
      <w:lvlJc w:val="left"/>
      <w:rPr>
        <w:rFonts w:hint="default"/>
      </w:rPr>
    </w:lvl>
    <w:lvl w:ilvl="5" w:tplc="9B522734">
      <w:start w:val="1"/>
      <w:numFmt w:val="bullet"/>
      <w:lvlText w:val="•"/>
      <w:lvlJc w:val="left"/>
      <w:rPr>
        <w:rFonts w:hint="default"/>
      </w:rPr>
    </w:lvl>
    <w:lvl w:ilvl="6" w:tplc="6866AEF0">
      <w:start w:val="1"/>
      <w:numFmt w:val="bullet"/>
      <w:lvlText w:val="•"/>
      <w:lvlJc w:val="left"/>
      <w:rPr>
        <w:rFonts w:hint="default"/>
      </w:rPr>
    </w:lvl>
    <w:lvl w:ilvl="7" w:tplc="C3C011D8">
      <w:start w:val="1"/>
      <w:numFmt w:val="bullet"/>
      <w:lvlText w:val="•"/>
      <w:lvlJc w:val="left"/>
      <w:rPr>
        <w:rFonts w:hint="default"/>
      </w:rPr>
    </w:lvl>
    <w:lvl w:ilvl="8" w:tplc="E4983AC8">
      <w:start w:val="1"/>
      <w:numFmt w:val="bullet"/>
      <w:lvlText w:val="•"/>
      <w:lvlJc w:val="left"/>
      <w:rPr>
        <w:rFonts w:hint="default"/>
      </w:rPr>
    </w:lvl>
  </w:abstractNum>
  <w:abstractNum w:abstractNumId="4">
    <w:nsid w:val="32BB611A"/>
    <w:multiLevelType w:val="multilevel"/>
    <w:tmpl w:val="98744280"/>
    <w:lvl w:ilvl="0">
      <w:start w:val="1"/>
      <w:numFmt w:val="decimal"/>
      <w:lvlText w:val="%1."/>
      <w:lvlJc w:val="left"/>
      <w:pPr>
        <w:ind w:hanging="360"/>
      </w:pPr>
      <w:rPr>
        <w:rFonts w:ascii="Times New Roman" w:eastAsia="Times New Roman" w:hAnsi="Times New Roman" w:hint="default"/>
        <w:sz w:val="24"/>
        <w:szCs w:val="24"/>
      </w:rPr>
    </w:lvl>
    <w:lvl w:ilvl="1">
      <w:start w:val="1"/>
      <w:numFmt w:val="decimal"/>
      <w:lvlText w:val="%1.%2."/>
      <w:lvlJc w:val="left"/>
      <w:pPr>
        <w:ind w:hanging="363"/>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38B06916"/>
    <w:multiLevelType w:val="multilevel"/>
    <w:tmpl w:val="8D9047AA"/>
    <w:lvl w:ilvl="0">
      <w:start w:val="1"/>
      <w:numFmt w:val="upperRoman"/>
      <w:lvlText w:val="%1."/>
      <w:lvlJc w:val="right"/>
      <w:pPr>
        <w:ind w:hanging="360"/>
      </w:pPr>
      <w:rPr>
        <w:rFonts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49E81176"/>
    <w:multiLevelType w:val="hybridMultilevel"/>
    <w:tmpl w:val="092E956C"/>
    <w:lvl w:ilvl="0" w:tplc="B400E5F4">
      <w:start w:val="1"/>
      <w:numFmt w:val="low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B1A3B37"/>
    <w:multiLevelType w:val="multilevel"/>
    <w:tmpl w:val="8D9047AA"/>
    <w:lvl w:ilvl="0">
      <w:start w:val="1"/>
      <w:numFmt w:val="upperRoman"/>
      <w:lvlText w:val="%1."/>
      <w:lvlJc w:val="right"/>
      <w:pPr>
        <w:ind w:hanging="360"/>
      </w:pPr>
      <w:rPr>
        <w:rFonts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64D74EA5"/>
    <w:multiLevelType w:val="hybridMultilevel"/>
    <w:tmpl w:val="99748430"/>
    <w:lvl w:ilvl="0" w:tplc="04090013">
      <w:start w:val="1"/>
      <w:numFmt w:val="upperRoman"/>
      <w:lvlText w:val="%1."/>
      <w:lvlJc w:val="right"/>
      <w:pPr>
        <w:ind w:left="363" w:hanging="360"/>
      </w:pPr>
    </w:lvl>
    <w:lvl w:ilvl="1" w:tplc="04270019" w:tentative="1">
      <w:start w:val="1"/>
      <w:numFmt w:val="lowerLetter"/>
      <w:lvlText w:val="%2."/>
      <w:lvlJc w:val="left"/>
      <w:pPr>
        <w:ind w:left="1083" w:hanging="360"/>
      </w:pPr>
    </w:lvl>
    <w:lvl w:ilvl="2" w:tplc="0427001B" w:tentative="1">
      <w:start w:val="1"/>
      <w:numFmt w:val="lowerRoman"/>
      <w:lvlText w:val="%3."/>
      <w:lvlJc w:val="right"/>
      <w:pPr>
        <w:ind w:left="1803" w:hanging="180"/>
      </w:pPr>
    </w:lvl>
    <w:lvl w:ilvl="3" w:tplc="0427000F" w:tentative="1">
      <w:start w:val="1"/>
      <w:numFmt w:val="decimal"/>
      <w:lvlText w:val="%4."/>
      <w:lvlJc w:val="left"/>
      <w:pPr>
        <w:ind w:left="2523" w:hanging="360"/>
      </w:pPr>
    </w:lvl>
    <w:lvl w:ilvl="4" w:tplc="04270019" w:tentative="1">
      <w:start w:val="1"/>
      <w:numFmt w:val="lowerLetter"/>
      <w:lvlText w:val="%5."/>
      <w:lvlJc w:val="left"/>
      <w:pPr>
        <w:ind w:left="3243" w:hanging="360"/>
      </w:pPr>
    </w:lvl>
    <w:lvl w:ilvl="5" w:tplc="0427001B" w:tentative="1">
      <w:start w:val="1"/>
      <w:numFmt w:val="lowerRoman"/>
      <w:lvlText w:val="%6."/>
      <w:lvlJc w:val="right"/>
      <w:pPr>
        <w:ind w:left="3963" w:hanging="180"/>
      </w:pPr>
    </w:lvl>
    <w:lvl w:ilvl="6" w:tplc="0427000F" w:tentative="1">
      <w:start w:val="1"/>
      <w:numFmt w:val="decimal"/>
      <w:lvlText w:val="%7."/>
      <w:lvlJc w:val="left"/>
      <w:pPr>
        <w:ind w:left="4683" w:hanging="360"/>
      </w:pPr>
    </w:lvl>
    <w:lvl w:ilvl="7" w:tplc="04270019" w:tentative="1">
      <w:start w:val="1"/>
      <w:numFmt w:val="lowerLetter"/>
      <w:lvlText w:val="%8."/>
      <w:lvlJc w:val="left"/>
      <w:pPr>
        <w:ind w:left="5403" w:hanging="360"/>
      </w:pPr>
    </w:lvl>
    <w:lvl w:ilvl="8" w:tplc="0427001B" w:tentative="1">
      <w:start w:val="1"/>
      <w:numFmt w:val="lowerRoman"/>
      <w:lvlText w:val="%9."/>
      <w:lvlJc w:val="right"/>
      <w:pPr>
        <w:ind w:left="6123" w:hanging="180"/>
      </w:pPr>
    </w:lvl>
  </w:abstractNum>
  <w:abstractNum w:abstractNumId="9">
    <w:nsid w:val="71CC7B80"/>
    <w:multiLevelType w:val="multilevel"/>
    <w:tmpl w:val="95EADFEE"/>
    <w:lvl w:ilvl="0">
      <w:start w:val="1"/>
      <w:numFmt w:val="decimal"/>
      <w:lvlText w:val="%1."/>
      <w:lvlJc w:val="left"/>
      <w:pPr>
        <w:ind w:hanging="360"/>
      </w:pPr>
      <w:rPr>
        <w:rFonts w:ascii="Times New Roman" w:eastAsia="Times New Roman" w:hAnsi="Times New Roman"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75FF7D13"/>
    <w:multiLevelType w:val="hybridMultilevel"/>
    <w:tmpl w:val="38D6F170"/>
    <w:lvl w:ilvl="0" w:tplc="4B40529E">
      <w:start w:val="2"/>
      <w:numFmt w:val="upperRoman"/>
      <w:lvlText w:val="%1."/>
      <w:lvlJc w:val="right"/>
      <w:pPr>
        <w:ind w:left="3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B8157EF"/>
    <w:multiLevelType w:val="hybridMultilevel"/>
    <w:tmpl w:val="64F457F2"/>
    <w:lvl w:ilvl="0" w:tplc="04090013">
      <w:start w:val="1"/>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9C"/>
    <w:rsid w:val="000F5779"/>
    <w:rsid w:val="001330B0"/>
    <w:rsid w:val="001451FF"/>
    <w:rsid w:val="00282259"/>
    <w:rsid w:val="002D1443"/>
    <w:rsid w:val="002F3B1F"/>
    <w:rsid w:val="002F7B1B"/>
    <w:rsid w:val="00351F5B"/>
    <w:rsid w:val="00357157"/>
    <w:rsid w:val="00385BAE"/>
    <w:rsid w:val="00413992"/>
    <w:rsid w:val="0047119C"/>
    <w:rsid w:val="0050309B"/>
    <w:rsid w:val="005342C6"/>
    <w:rsid w:val="00585708"/>
    <w:rsid w:val="005A6918"/>
    <w:rsid w:val="005B2AFB"/>
    <w:rsid w:val="00662809"/>
    <w:rsid w:val="00673E7E"/>
    <w:rsid w:val="00696FD6"/>
    <w:rsid w:val="006B11DA"/>
    <w:rsid w:val="006E072D"/>
    <w:rsid w:val="00735F90"/>
    <w:rsid w:val="0076259F"/>
    <w:rsid w:val="00785985"/>
    <w:rsid w:val="0087418D"/>
    <w:rsid w:val="008B2279"/>
    <w:rsid w:val="00955F1D"/>
    <w:rsid w:val="0099352A"/>
    <w:rsid w:val="009C7864"/>
    <w:rsid w:val="009E37E2"/>
    <w:rsid w:val="009F6CA6"/>
    <w:rsid w:val="00A018AB"/>
    <w:rsid w:val="00A41D9C"/>
    <w:rsid w:val="00AA18BC"/>
    <w:rsid w:val="00B335BE"/>
    <w:rsid w:val="00B415B0"/>
    <w:rsid w:val="00B87DD9"/>
    <w:rsid w:val="00BF5F73"/>
    <w:rsid w:val="00CB5FBC"/>
    <w:rsid w:val="00D020FC"/>
    <w:rsid w:val="00D17330"/>
    <w:rsid w:val="00D73A68"/>
    <w:rsid w:val="00DF321D"/>
    <w:rsid w:val="00E92609"/>
    <w:rsid w:val="00E96A8A"/>
    <w:rsid w:val="00EC3E77"/>
    <w:rsid w:val="00F625BC"/>
    <w:rsid w:val="00F7404C"/>
    <w:rsid w:val="00F75901"/>
    <w:rsid w:val="00F9726D"/>
    <w:rsid w:val="00FC72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style>
  <w:style w:type="paragraph" w:styleId="Antrat1">
    <w:name w:val="heading 1"/>
    <w:basedOn w:val="prastasis"/>
    <w:uiPriority w:val="1"/>
    <w:qFormat/>
    <w:pPr>
      <w:outlineLvl w:val="0"/>
    </w:pPr>
    <w:rPr>
      <w:rFonts w:ascii="Times New Roman" w:eastAsia="Times New Roman" w:hAnsi="Times New Roman"/>
      <w:b/>
      <w:bCs/>
      <w:sz w:val="28"/>
      <w:szCs w:val="28"/>
    </w:rPr>
  </w:style>
  <w:style w:type="paragraph" w:styleId="Antrat2">
    <w:name w:val="heading 2"/>
    <w:basedOn w:val="prastasis"/>
    <w:uiPriority w:val="1"/>
    <w:qFormat/>
    <w:pPr>
      <w:outlineLvl w:val="1"/>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pPr>
      <w:ind w:left="662"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customStyle="1" w:styleId="p0">
    <w:name w:val="p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
    <w:name w:val="p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
    <w:name w:val="p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
    <w:name w:val="p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
    <w:name w:val="p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
    <w:name w:val="p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2">
    <w:name w:val="ft2"/>
    <w:basedOn w:val="Numatytasispastraiposriftas"/>
    <w:rsid w:val="00F9726D"/>
  </w:style>
  <w:style w:type="character" w:customStyle="1" w:styleId="ft3">
    <w:name w:val="ft3"/>
    <w:basedOn w:val="Numatytasispastraiposriftas"/>
    <w:rsid w:val="00F9726D"/>
  </w:style>
  <w:style w:type="paragraph" w:customStyle="1" w:styleId="p6">
    <w:name w:val="p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4">
    <w:name w:val="ft4"/>
    <w:basedOn w:val="Numatytasispastraiposriftas"/>
    <w:rsid w:val="00F9726D"/>
  </w:style>
  <w:style w:type="character" w:customStyle="1" w:styleId="ft5">
    <w:name w:val="ft5"/>
    <w:basedOn w:val="Numatytasispastraiposriftas"/>
    <w:rsid w:val="00F9726D"/>
  </w:style>
  <w:style w:type="paragraph" w:customStyle="1" w:styleId="p7">
    <w:name w:val="p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6">
    <w:name w:val="ft6"/>
    <w:basedOn w:val="Numatytasispastraiposriftas"/>
    <w:rsid w:val="00F9726D"/>
  </w:style>
  <w:style w:type="paragraph" w:customStyle="1" w:styleId="p8">
    <w:name w:val="p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9">
    <w:name w:val="p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7">
    <w:name w:val="ft7"/>
    <w:basedOn w:val="Numatytasispastraiposriftas"/>
    <w:rsid w:val="00F9726D"/>
  </w:style>
  <w:style w:type="character" w:customStyle="1" w:styleId="ft8">
    <w:name w:val="ft8"/>
    <w:basedOn w:val="Numatytasispastraiposriftas"/>
    <w:rsid w:val="00F9726D"/>
  </w:style>
  <w:style w:type="paragraph" w:customStyle="1" w:styleId="p10">
    <w:name w:val="p1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1">
    <w:name w:val="p1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2">
    <w:name w:val="p1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0">
    <w:name w:val="ft10"/>
    <w:basedOn w:val="Numatytasispastraiposriftas"/>
    <w:rsid w:val="00F9726D"/>
  </w:style>
  <w:style w:type="character" w:customStyle="1" w:styleId="ft11">
    <w:name w:val="ft11"/>
    <w:basedOn w:val="Numatytasispastraiposriftas"/>
    <w:rsid w:val="00F9726D"/>
  </w:style>
  <w:style w:type="paragraph" w:customStyle="1" w:styleId="p13">
    <w:name w:val="p1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4">
    <w:name w:val="p1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5">
    <w:name w:val="p1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6">
    <w:name w:val="p1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7">
    <w:name w:val="p1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8">
    <w:name w:val="p1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2">
    <w:name w:val="ft12"/>
    <w:basedOn w:val="Numatytasispastraiposriftas"/>
    <w:rsid w:val="00F9726D"/>
  </w:style>
  <w:style w:type="paragraph" w:customStyle="1" w:styleId="p19">
    <w:name w:val="p1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0">
    <w:name w:val="p2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1">
    <w:name w:val="p2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2">
    <w:name w:val="p2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3">
    <w:name w:val="p2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4">
    <w:name w:val="p2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5">
    <w:name w:val="p2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6">
    <w:name w:val="p2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5">
    <w:name w:val="ft15"/>
    <w:basedOn w:val="Numatytasispastraiposriftas"/>
    <w:rsid w:val="00F9726D"/>
  </w:style>
  <w:style w:type="paragraph" w:customStyle="1" w:styleId="p27">
    <w:name w:val="p2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8">
    <w:name w:val="p2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9">
    <w:name w:val="p2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0">
    <w:name w:val="p3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1">
    <w:name w:val="p3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2">
    <w:name w:val="p3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3">
    <w:name w:val="p3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4">
    <w:name w:val="p3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6">
    <w:name w:val="ft16"/>
    <w:basedOn w:val="Numatytasispastraiposriftas"/>
    <w:rsid w:val="00F9726D"/>
  </w:style>
  <w:style w:type="paragraph" w:customStyle="1" w:styleId="p35">
    <w:name w:val="p3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6">
    <w:name w:val="p3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7">
    <w:name w:val="p3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8">
    <w:name w:val="p3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9">
    <w:name w:val="p3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0">
    <w:name w:val="p4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1">
    <w:name w:val="p4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2">
    <w:name w:val="p4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3">
    <w:name w:val="p4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7">
    <w:name w:val="ft17"/>
    <w:basedOn w:val="Numatytasispastraiposriftas"/>
    <w:rsid w:val="00F9726D"/>
  </w:style>
  <w:style w:type="paragraph" w:customStyle="1" w:styleId="p44">
    <w:name w:val="p4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5">
    <w:name w:val="p4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6">
    <w:name w:val="p4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7">
    <w:name w:val="p4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8">
    <w:name w:val="p4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9">
    <w:name w:val="p4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0">
    <w:name w:val="p5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1">
    <w:name w:val="p5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2">
    <w:name w:val="p5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styleId="Antrats">
    <w:name w:val="header"/>
    <w:basedOn w:val="prastasis"/>
    <w:link w:val="AntratsDiagrama"/>
    <w:uiPriority w:val="99"/>
    <w:unhideWhenUsed/>
    <w:rsid w:val="00F9726D"/>
    <w:pPr>
      <w:tabs>
        <w:tab w:val="center" w:pos="4819"/>
        <w:tab w:val="right" w:pos="9638"/>
      </w:tabs>
    </w:pPr>
  </w:style>
  <w:style w:type="character" w:customStyle="1" w:styleId="AntratsDiagrama">
    <w:name w:val="Antraštės Diagrama"/>
    <w:basedOn w:val="Numatytasispastraiposriftas"/>
    <w:link w:val="Antrats"/>
    <w:uiPriority w:val="99"/>
    <w:rsid w:val="00F9726D"/>
  </w:style>
  <w:style w:type="paragraph" w:styleId="Porat">
    <w:name w:val="footer"/>
    <w:basedOn w:val="prastasis"/>
    <w:link w:val="PoratDiagrama"/>
    <w:uiPriority w:val="99"/>
    <w:unhideWhenUsed/>
    <w:rsid w:val="00F9726D"/>
    <w:pPr>
      <w:tabs>
        <w:tab w:val="center" w:pos="4819"/>
        <w:tab w:val="right" w:pos="9638"/>
      </w:tabs>
    </w:pPr>
  </w:style>
  <w:style w:type="character" w:customStyle="1" w:styleId="PoratDiagrama">
    <w:name w:val="Poraštė Diagrama"/>
    <w:basedOn w:val="Numatytasispastraiposriftas"/>
    <w:link w:val="Porat"/>
    <w:uiPriority w:val="99"/>
    <w:rsid w:val="00F9726D"/>
  </w:style>
  <w:style w:type="paragraph" w:styleId="Betarp">
    <w:name w:val="No Spacing"/>
    <w:uiPriority w:val="1"/>
    <w:qFormat/>
    <w:rsid w:val="00785985"/>
  </w:style>
  <w:style w:type="paragraph" w:styleId="Debesliotekstas">
    <w:name w:val="Balloon Text"/>
    <w:basedOn w:val="prastasis"/>
    <w:link w:val="DebesliotekstasDiagrama"/>
    <w:uiPriority w:val="99"/>
    <w:semiHidden/>
    <w:unhideWhenUsed/>
    <w:rsid w:val="00735F9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F90"/>
    <w:rPr>
      <w:rFonts w:ascii="Tahoma" w:hAnsi="Tahoma" w:cs="Tahoma"/>
      <w:sz w:val="16"/>
      <w:szCs w:val="16"/>
    </w:rPr>
  </w:style>
  <w:style w:type="character" w:customStyle="1" w:styleId="PagrindinistekstasDiagrama">
    <w:name w:val="Pagrindinis tekstas Diagrama"/>
    <w:basedOn w:val="Numatytasispastraiposriftas"/>
    <w:link w:val="Pagrindinistekstas"/>
    <w:uiPriority w:val="1"/>
    <w:rsid w:val="00F625B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style>
  <w:style w:type="paragraph" w:styleId="Antrat1">
    <w:name w:val="heading 1"/>
    <w:basedOn w:val="prastasis"/>
    <w:uiPriority w:val="1"/>
    <w:qFormat/>
    <w:pPr>
      <w:outlineLvl w:val="0"/>
    </w:pPr>
    <w:rPr>
      <w:rFonts w:ascii="Times New Roman" w:eastAsia="Times New Roman" w:hAnsi="Times New Roman"/>
      <w:b/>
      <w:bCs/>
      <w:sz w:val="28"/>
      <w:szCs w:val="28"/>
    </w:rPr>
  </w:style>
  <w:style w:type="paragraph" w:styleId="Antrat2">
    <w:name w:val="heading 2"/>
    <w:basedOn w:val="prastasis"/>
    <w:uiPriority w:val="1"/>
    <w:qFormat/>
    <w:pPr>
      <w:outlineLvl w:val="1"/>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pPr>
      <w:ind w:left="662"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customStyle="1" w:styleId="p0">
    <w:name w:val="p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
    <w:name w:val="p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
    <w:name w:val="p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
    <w:name w:val="p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
    <w:name w:val="p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
    <w:name w:val="p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2">
    <w:name w:val="ft2"/>
    <w:basedOn w:val="Numatytasispastraiposriftas"/>
    <w:rsid w:val="00F9726D"/>
  </w:style>
  <w:style w:type="character" w:customStyle="1" w:styleId="ft3">
    <w:name w:val="ft3"/>
    <w:basedOn w:val="Numatytasispastraiposriftas"/>
    <w:rsid w:val="00F9726D"/>
  </w:style>
  <w:style w:type="paragraph" w:customStyle="1" w:styleId="p6">
    <w:name w:val="p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4">
    <w:name w:val="ft4"/>
    <w:basedOn w:val="Numatytasispastraiposriftas"/>
    <w:rsid w:val="00F9726D"/>
  </w:style>
  <w:style w:type="character" w:customStyle="1" w:styleId="ft5">
    <w:name w:val="ft5"/>
    <w:basedOn w:val="Numatytasispastraiposriftas"/>
    <w:rsid w:val="00F9726D"/>
  </w:style>
  <w:style w:type="paragraph" w:customStyle="1" w:styleId="p7">
    <w:name w:val="p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6">
    <w:name w:val="ft6"/>
    <w:basedOn w:val="Numatytasispastraiposriftas"/>
    <w:rsid w:val="00F9726D"/>
  </w:style>
  <w:style w:type="paragraph" w:customStyle="1" w:styleId="p8">
    <w:name w:val="p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9">
    <w:name w:val="p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7">
    <w:name w:val="ft7"/>
    <w:basedOn w:val="Numatytasispastraiposriftas"/>
    <w:rsid w:val="00F9726D"/>
  </w:style>
  <w:style w:type="character" w:customStyle="1" w:styleId="ft8">
    <w:name w:val="ft8"/>
    <w:basedOn w:val="Numatytasispastraiposriftas"/>
    <w:rsid w:val="00F9726D"/>
  </w:style>
  <w:style w:type="paragraph" w:customStyle="1" w:styleId="p10">
    <w:name w:val="p1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1">
    <w:name w:val="p1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2">
    <w:name w:val="p1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0">
    <w:name w:val="ft10"/>
    <w:basedOn w:val="Numatytasispastraiposriftas"/>
    <w:rsid w:val="00F9726D"/>
  </w:style>
  <w:style w:type="character" w:customStyle="1" w:styleId="ft11">
    <w:name w:val="ft11"/>
    <w:basedOn w:val="Numatytasispastraiposriftas"/>
    <w:rsid w:val="00F9726D"/>
  </w:style>
  <w:style w:type="paragraph" w:customStyle="1" w:styleId="p13">
    <w:name w:val="p1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4">
    <w:name w:val="p1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5">
    <w:name w:val="p1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6">
    <w:name w:val="p1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7">
    <w:name w:val="p1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8">
    <w:name w:val="p1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2">
    <w:name w:val="ft12"/>
    <w:basedOn w:val="Numatytasispastraiposriftas"/>
    <w:rsid w:val="00F9726D"/>
  </w:style>
  <w:style w:type="paragraph" w:customStyle="1" w:styleId="p19">
    <w:name w:val="p1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0">
    <w:name w:val="p2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1">
    <w:name w:val="p2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2">
    <w:name w:val="p2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3">
    <w:name w:val="p2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4">
    <w:name w:val="p2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5">
    <w:name w:val="p2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6">
    <w:name w:val="p2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5">
    <w:name w:val="ft15"/>
    <w:basedOn w:val="Numatytasispastraiposriftas"/>
    <w:rsid w:val="00F9726D"/>
  </w:style>
  <w:style w:type="paragraph" w:customStyle="1" w:styleId="p27">
    <w:name w:val="p2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8">
    <w:name w:val="p2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9">
    <w:name w:val="p2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0">
    <w:name w:val="p3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1">
    <w:name w:val="p3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2">
    <w:name w:val="p3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3">
    <w:name w:val="p3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4">
    <w:name w:val="p3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6">
    <w:name w:val="ft16"/>
    <w:basedOn w:val="Numatytasispastraiposriftas"/>
    <w:rsid w:val="00F9726D"/>
  </w:style>
  <w:style w:type="paragraph" w:customStyle="1" w:styleId="p35">
    <w:name w:val="p3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6">
    <w:name w:val="p3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7">
    <w:name w:val="p3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8">
    <w:name w:val="p3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9">
    <w:name w:val="p3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0">
    <w:name w:val="p4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1">
    <w:name w:val="p4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2">
    <w:name w:val="p4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3">
    <w:name w:val="p4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7">
    <w:name w:val="ft17"/>
    <w:basedOn w:val="Numatytasispastraiposriftas"/>
    <w:rsid w:val="00F9726D"/>
  </w:style>
  <w:style w:type="paragraph" w:customStyle="1" w:styleId="p44">
    <w:name w:val="p4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5">
    <w:name w:val="p4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6">
    <w:name w:val="p4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7">
    <w:name w:val="p4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8">
    <w:name w:val="p4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9">
    <w:name w:val="p4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0">
    <w:name w:val="p5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1">
    <w:name w:val="p5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2">
    <w:name w:val="p5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styleId="Antrats">
    <w:name w:val="header"/>
    <w:basedOn w:val="prastasis"/>
    <w:link w:val="AntratsDiagrama"/>
    <w:uiPriority w:val="99"/>
    <w:unhideWhenUsed/>
    <w:rsid w:val="00F9726D"/>
    <w:pPr>
      <w:tabs>
        <w:tab w:val="center" w:pos="4819"/>
        <w:tab w:val="right" w:pos="9638"/>
      </w:tabs>
    </w:pPr>
  </w:style>
  <w:style w:type="character" w:customStyle="1" w:styleId="AntratsDiagrama">
    <w:name w:val="Antraštės Diagrama"/>
    <w:basedOn w:val="Numatytasispastraiposriftas"/>
    <w:link w:val="Antrats"/>
    <w:uiPriority w:val="99"/>
    <w:rsid w:val="00F9726D"/>
  </w:style>
  <w:style w:type="paragraph" w:styleId="Porat">
    <w:name w:val="footer"/>
    <w:basedOn w:val="prastasis"/>
    <w:link w:val="PoratDiagrama"/>
    <w:uiPriority w:val="99"/>
    <w:unhideWhenUsed/>
    <w:rsid w:val="00F9726D"/>
    <w:pPr>
      <w:tabs>
        <w:tab w:val="center" w:pos="4819"/>
        <w:tab w:val="right" w:pos="9638"/>
      </w:tabs>
    </w:pPr>
  </w:style>
  <w:style w:type="character" w:customStyle="1" w:styleId="PoratDiagrama">
    <w:name w:val="Poraštė Diagrama"/>
    <w:basedOn w:val="Numatytasispastraiposriftas"/>
    <w:link w:val="Porat"/>
    <w:uiPriority w:val="99"/>
    <w:rsid w:val="00F9726D"/>
  </w:style>
  <w:style w:type="paragraph" w:styleId="Betarp">
    <w:name w:val="No Spacing"/>
    <w:uiPriority w:val="1"/>
    <w:qFormat/>
    <w:rsid w:val="00785985"/>
  </w:style>
  <w:style w:type="paragraph" w:styleId="Debesliotekstas">
    <w:name w:val="Balloon Text"/>
    <w:basedOn w:val="prastasis"/>
    <w:link w:val="DebesliotekstasDiagrama"/>
    <w:uiPriority w:val="99"/>
    <w:semiHidden/>
    <w:unhideWhenUsed/>
    <w:rsid w:val="00735F9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F90"/>
    <w:rPr>
      <w:rFonts w:ascii="Tahoma" w:hAnsi="Tahoma" w:cs="Tahoma"/>
      <w:sz w:val="16"/>
      <w:szCs w:val="16"/>
    </w:rPr>
  </w:style>
  <w:style w:type="character" w:customStyle="1" w:styleId="PagrindinistekstasDiagrama">
    <w:name w:val="Pagrindinis tekstas Diagrama"/>
    <w:basedOn w:val="Numatytasispastraiposriftas"/>
    <w:link w:val="Pagrindinistekstas"/>
    <w:uiPriority w:val="1"/>
    <w:rsid w:val="00F625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39026">
      <w:bodyDiv w:val="1"/>
      <w:marLeft w:val="0"/>
      <w:marRight w:val="0"/>
      <w:marTop w:val="0"/>
      <w:marBottom w:val="0"/>
      <w:divBdr>
        <w:top w:val="none" w:sz="0" w:space="0" w:color="auto"/>
        <w:left w:val="none" w:sz="0" w:space="0" w:color="auto"/>
        <w:bottom w:val="none" w:sz="0" w:space="0" w:color="auto"/>
        <w:right w:val="none" w:sz="0" w:space="0" w:color="auto"/>
      </w:divBdr>
    </w:div>
    <w:div w:id="774403005">
      <w:bodyDiv w:val="1"/>
      <w:marLeft w:val="0"/>
      <w:marRight w:val="0"/>
      <w:marTop w:val="0"/>
      <w:marBottom w:val="0"/>
      <w:divBdr>
        <w:top w:val="none" w:sz="0" w:space="0" w:color="auto"/>
        <w:left w:val="none" w:sz="0" w:space="0" w:color="auto"/>
        <w:bottom w:val="none" w:sz="0" w:space="0" w:color="auto"/>
        <w:right w:val="none" w:sz="0" w:space="0" w:color="auto"/>
      </w:divBdr>
      <w:divsChild>
        <w:div w:id="676419057">
          <w:marLeft w:val="0"/>
          <w:marRight w:val="0"/>
          <w:marTop w:val="0"/>
          <w:marBottom w:val="0"/>
          <w:divBdr>
            <w:top w:val="none" w:sz="0" w:space="0" w:color="auto"/>
            <w:left w:val="none" w:sz="0" w:space="0" w:color="auto"/>
            <w:bottom w:val="none" w:sz="0" w:space="0" w:color="auto"/>
            <w:right w:val="none" w:sz="0" w:space="0" w:color="auto"/>
          </w:divBdr>
          <w:divsChild>
            <w:div w:id="245186455">
              <w:marLeft w:val="0"/>
              <w:marRight w:val="0"/>
              <w:marTop w:val="0"/>
              <w:marBottom w:val="0"/>
              <w:divBdr>
                <w:top w:val="none" w:sz="0" w:space="0" w:color="auto"/>
                <w:left w:val="none" w:sz="0" w:space="0" w:color="auto"/>
                <w:bottom w:val="none" w:sz="0" w:space="0" w:color="auto"/>
                <w:right w:val="none" w:sz="0" w:space="0" w:color="auto"/>
              </w:divBdr>
            </w:div>
            <w:div w:id="544947729">
              <w:marLeft w:val="0"/>
              <w:marRight w:val="0"/>
              <w:marTop w:val="0"/>
              <w:marBottom w:val="0"/>
              <w:divBdr>
                <w:top w:val="none" w:sz="0" w:space="0" w:color="auto"/>
                <w:left w:val="none" w:sz="0" w:space="0" w:color="auto"/>
                <w:bottom w:val="none" w:sz="0" w:space="0" w:color="auto"/>
                <w:right w:val="none" w:sz="0" w:space="0" w:color="auto"/>
              </w:divBdr>
            </w:div>
          </w:divsChild>
        </w:div>
        <w:div w:id="1008408426">
          <w:marLeft w:val="0"/>
          <w:marRight w:val="0"/>
          <w:marTop w:val="0"/>
          <w:marBottom w:val="0"/>
          <w:divBdr>
            <w:top w:val="none" w:sz="0" w:space="0" w:color="auto"/>
            <w:left w:val="none" w:sz="0" w:space="0" w:color="auto"/>
            <w:bottom w:val="none" w:sz="0" w:space="0" w:color="auto"/>
            <w:right w:val="none" w:sz="0" w:space="0" w:color="auto"/>
          </w:divBdr>
          <w:divsChild>
            <w:div w:id="425152037">
              <w:marLeft w:val="0"/>
              <w:marRight w:val="0"/>
              <w:marTop w:val="0"/>
              <w:marBottom w:val="0"/>
              <w:divBdr>
                <w:top w:val="none" w:sz="0" w:space="0" w:color="auto"/>
                <w:left w:val="none" w:sz="0" w:space="0" w:color="auto"/>
                <w:bottom w:val="none" w:sz="0" w:space="0" w:color="auto"/>
                <w:right w:val="none" w:sz="0" w:space="0" w:color="auto"/>
              </w:divBdr>
            </w:div>
            <w:div w:id="316152819">
              <w:marLeft w:val="0"/>
              <w:marRight w:val="0"/>
              <w:marTop w:val="0"/>
              <w:marBottom w:val="0"/>
              <w:divBdr>
                <w:top w:val="none" w:sz="0" w:space="0" w:color="auto"/>
                <w:left w:val="none" w:sz="0" w:space="0" w:color="auto"/>
                <w:bottom w:val="none" w:sz="0" w:space="0" w:color="auto"/>
                <w:right w:val="none" w:sz="0" w:space="0" w:color="auto"/>
              </w:divBdr>
            </w:div>
          </w:divsChild>
        </w:div>
        <w:div w:id="719135441">
          <w:marLeft w:val="0"/>
          <w:marRight w:val="0"/>
          <w:marTop w:val="0"/>
          <w:marBottom w:val="0"/>
          <w:divBdr>
            <w:top w:val="none" w:sz="0" w:space="0" w:color="auto"/>
            <w:left w:val="none" w:sz="0" w:space="0" w:color="auto"/>
            <w:bottom w:val="none" w:sz="0" w:space="0" w:color="auto"/>
            <w:right w:val="none" w:sz="0" w:space="0" w:color="auto"/>
          </w:divBdr>
          <w:divsChild>
            <w:div w:id="1238126689">
              <w:marLeft w:val="0"/>
              <w:marRight w:val="0"/>
              <w:marTop w:val="0"/>
              <w:marBottom w:val="0"/>
              <w:divBdr>
                <w:top w:val="none" w:sz="0" w:space="0" w:color="auto"/>
                <w:left w:val="none" w:sz="0" w:space="0" w:color="auto"/>
                <w:bottom w:val="none" w:sz="0" w:space="0" w:color="auto"/>
                <w:right w:val="none" w:sz="0" w:space="0" w:color="auto"/>
              </w:divBdr>
            </w:div>
            <w:div w:id="1063601341">
              <w:marLeft w:val="0"/>
              <w:marRight w:val="0"/>
              <w:marTop w:val="0"/>
              <w:marBottom w:val="0"/>
              <w:divBdr>
                <w:top w:val="none" w:sz="0" w:space="0" w:color="auto"/>
                <w:left w:val="none" w:sz="0" w:space="0" w:color="auto"/>
                <w:bottom w:val="none" w:sz="0" w:space="0" w:color="auto"/>
                <w:right w:val="none" w:sz="0" w:space="0" w:color="auto"/>
              </w:divBdr>
            </w:div>
          </w:divsChild>
        </w:div>
        <w:div w:id="64956364">
          <w:marLeft w:val="0"/>
          <w:marRight w:val="0"/>
          <w:marTop w:val="0"/>
          <w:marBottom w:val="0"/>
          <w:divBdr>
            <w:top w:val="none" w:sz="0" w:space="0" w:color="auto"/>
            <w:left w:val="none" w:sz="0" w:space="0" w:color="auto"/>
            <w:bottom w:val="none" w:sz="0" w:space="0" w:color="auto"/>
            <w:right w:val="none" w:sz="0" w:space="0" w:color="auto"/>
          </w:divBdr>
          <w:divsChild>
            <w:div w:id="1081099817">
              <w:marLeft w:val="0"/>
              <w:marRight w:val="0"/>
              <w:marTop w:val="0"/>
              <w:marBottom w:val="0"/>
              <w:divBdr>
                <w:top w:val="none" w:sz="0" w:space="0" w:color="auto"/>
                <w:left w:val="none" w:sz="0" w:space="0" w:color="auto"/>
                <w:bottom w:val="none" w:sz="0" w:space="0" w:color="auto"/>
                <w:right w:val="none" w:sz="0" w:space="0" w:color="auto"/>
              </w:divBdr>
            </w:div>
            <w:div w:id="854660141">
              <w:marLeft w:val="0"/>
              <w:marRight w:val="0"/>
              <w:marTop w:val="0"/>
              <w:marBottom w:val="0"/>
              <w:divBdr>
                <w:top w:val="none" w:sz="0" w:space="0" w:color="auto"/>
                <w:left w:val="none" w:sz="0" w:space="0" w:color="auto"/>
                <w:bottom w:val="none" w:sz="0" w:space="0" w:color="auto"/>
                <w:right w:val="none" w:sz="0" w:space="0" w:color="auto"/>
              </w:divBdr>
            </w:div>
          </w:divsChild>
        </w:div>
        <w:div w:id="1164858248">
          <w:marLeft w:val="0"/>
          <w:marRight w:val="0"/>
          <w:marTop w:val="0"/>
          <w:marBottom w:val="0"/>
          <w:divBdr>
            <w:top w:val="none" w:sz="0" w:space="0" w:color="auto"/>
            <w:left w:val="none" w:sz="0" w:space="0" w:color="auto"/>
            <w:bottom w:val="none" w:sz="0" w:space="0" w:color="auto"/>
            <w:right w:val="none" w:sz="0" w:space="0" w:color="auto"/>
          </w:divBdr>
          <w:divsChild>
            <w:div w:id="1324160628">
              <w:marLeft w:val="0"/>
              <w:marRight w:val="0"/>
              <w:marTop w:val="0"/>
              <w:marBottom w:val="0"/>
              <w:divBdr>
                <w:top w:val="none" w:sz="0" w:space="0" w:color="auto"/>
                <w:left w:val="none" w:sz="0" w:space="0" w:color="auto"/>
                <w:bottom w:val="none" w:sz="0" w:space="0" w:color="auto"/>
                <w:right w:val="none" w:sz="0" w:space="0" w:color="auto"/>
              </w:divBdr>
            </w:div>
            <w:div w:id="16596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8329F-52DC-4B8E-9B51-B3475580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4388</Words>
  <Characters>2502</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Mokykla</cp:lastModifiedBy>
  <cp:revision>22</cp:revision>
  <cp:lastPrinted>2017-03-03T13:18:00Z</cp:lastPrinted>
  <dcterms:created xsi:type="dcterms:W3CDTF">2017-03-03T11:12:00Z</dcterms:created>
  <dcterms:modified xsi:type="dcterms:W3CDTF">2017-07-13T09:43:00Z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2010-06-17T00:00:00Z</vt:filetime>
  </property>
  <property fmtid="{D5CDD505-2E9C-101B-9397-08002B2CF9AE}" pid="3" name="LastSaved">
    <vt:filetime>2015-01-07T00:00:00Z</vt:filetime>
  </property>
</Properties>
</file>